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37CE" w:rsidRDefault="005F37CE" w:rsidP="005F37CE">
      <w:pPr>
        <w:jc w:val="right"/>
      </w:pPr>
      <w:bookmarkStart w:id="0" w:name="_GoBack"/>
      <w:bookmarkEnd w:id="0"/>
    </w:p>
    <w:p w:rsidR="005F37CE" w:rsidRDefault="005F37CE" w:rsidP="005F37CE">
      <w:pPr>
        <w:jc w:val="right"/>
      </w:pPr>
    </w:p>
    <w:p w:rsidR="005F37CE" w:rsidRDefault="005F37CE" w:rsidP="005F37CE">
      <w:pPr>
        <w:jc w:val="right"/>
      </w:pPr>
    </w:p>
    <w:p w:rsidR="005F37CE" w:rsidRDefault="005F37CE" w:rsidP="005F37CE">
      <w:pPr>
        <w:jc w:val="right"/>
      </w:pPr>
    </w:p>
    <w:p w:rsidR="005F37CE" w:rsidRDefault="005F37CE" w:rsidP="005F37CE">
      <w:pPr>
        <w:jc w:val="right"/>
      </w:pPr>
    </w:p>
    <w:p w:rsidR="005F37CE" w:rsidRDefault="005F37CE" w:rsidP="005F37CE">
      <w:pPr>
        <w:jc w:val="right"/>
      </w:pPr>
    </w:p>
    <w:p w:rsidR="005F37CE" w:rsidRDefault="005F37CE" w:rsidP="005F37CE">
      <w:pPr>
        <w:jc w:val="right"/>
      </w:pPr>
    </w:p>
    <w:p w:rsidR="005F37CE" w:rsidRPr="00801641" w:rsidRDefault="005F37CE" w:rsidP="005F37CE">
      <w:pPr>
        <w:jc w:val="center"/>
        <w:rPr>
          <w:sz w:val="36"/>
          <w:szCs w:val="36"/>
        </w:rPr>
      </w:pPr>
      <w:r w:rsidRPr="00B110D9">
        <w:rPr>
          <w:rFonts w:hint="eastAsia"/>
          <w:sz w:val="72"/>
          <w:szCs w:val="72"/>
        </w:rPr>
        <w:t>定</w:t>
      </w:r>
      <w:r>
        <w:rPr>
          <w:rFonts w:hint="eastAsia"/>
          <w:sz w:val="72"/>
          <w:szCs w:val="72"/>
        </w:rPr>
        <w:t xml:space="preserve">　　　　</w:t>
      </w:r>
      <w:r w:rsidRPr="00B110D9">
        <w:rPr>
          <w:rFonts w:hint="eastAsia"/>
          <w:sz w:val="72"/>
          <w:szCs w:val="72"/>
        </w:rPr>
        <w:t>款</w:t>
      </w:r>
    </w:p>
    <w:p w:rsidR="005F37CE" w:rsidRPr="00801641" w:rsidRDefault="005F37CE" w:rsidP="005F37CE">
      <w:pPr>
        <w:jc w:val="center"/>
        <w:rPr>
          <w:sz w:val="36"/>
          <w:szCs w:val="36"/>
        </w:rPr>
      </w:pPr>
    </w:p>
    <w:p w:rsidR="005F37CE" w:rsidRPr="00801641" w:rsidRDefault="005F37CE" w:rsidP="005F37CE">
      <w:pPr>
        <w:jc w:val="center"/>
        <w:rPr>
          <w:sz w:val="36"/>
          <w:szCs w:val="36"/>
        </w:rPr>
      </w:pPr>
    </w:p>
    <w:p w:rsidR="005F37CE" w:rsidRPr="00801641" w:rsidRDefault="005F37CE" w:rsidP="005F37CE">
      <w:pPr>
        <w:jc w:val="center"/>
        <w:rPr>
          <w:sz w:val="36"/>
          <w:szCs w:val="36"/>
        </w:rPr>
      </w:pPr>
    </w:p>
    <w:p w:rsidR="005F37CE" w:rsidRDefault="005F37CE" w:rsidP="005F37CE">
      <w:pPr>
        <w:jc w:val="center"/>
        <w:rPr>
          <w:sz w:val="36"/>
          <w:szCs w:val="36"/>
        </w:rPr>
      </w:pPr>
    </w:p>
    <w:p w:rsidR="00801641" w:rsidRDefault="00801641" w:rsidP="005F37CE">
      <w:pPr>
        <w:jc w:val="center"/>
        <w:rPr>
          <w:sz w:val="36"/>
          <w:szCs w:val="36"/>
        </w:rPr>
      </w:pPr>
    </w:p>
    <w:p w:rsidR="00801641" w:rsidRDefault="00801641" w:rsidP="005F37CE">
      <w:pPr>
        <w:jc w:val="center"/>
        <w:rPr>
          <w:sz w:val="36"/>
          <w:szCs w:val="36"/>
        </w:rPr>
      </w:pPr>
    </w:p>
    <w:p w:rsidR="00801641" w:rsidRPr="00801641" w:rsidRDefault="00801641" w:rsidP="005F37CE">
      <w:pPr>
        <w:jc w:val="center"/>
        <w:rPr>
          <w:sz w:val="36"/>
          <w:szCs w:val="36"/>
        </w:rPr>
      </w:pPr>
    </w:p>
    <w:p w:rsidR="005F37CE" w:rsidRPr="00801641" w:rsidRDefault="005F37CE" w:rsidP="005F37CE">
      <w:pPr>
        <w:jc w:val="center"/>
        <w:rPr>
          <w:sz w:val="36"/>
          <w:szCs w:val="36"/>
        </w:rPr>
      </w:pPr>
    </w:p>
    <w:p w:rsidR="005F37CE" w:rsidRDefault="005F37CE" w:rsidP="005F37CE">
      <w:pPr>
        <w:jc w:val="center"/>
        <w:rPr>
          <w:sz w:val="36"/>
          <w:szCs w:val="36"/>
        </w:rPr>
      </w:pPr>
    </w:p>
    <w:p w:rsidR="005F37CE" w:rsidRDefault="005F37CE" w:rsidP="005F37CE">
      <w:pPr>
        <w:jc w:val="center"/>
        <w:rPr>
          <w:sz w:val="36"/>
          <w:szCs w:val="36"/>
        </w:rPr>
      </w:pPr>
    </w:p>
    <w:p w:rsidR="00AC65AC" w:rsidRDefault="00AC65AC" w:rsidP="005F37CE">
      <w:pPr>
        <w:jc w:val="center"/>
        <w:rPr>
          <w:sz w:val="36"/>
          <w:szCs w:val="36"/>
        </w:rPr>
      </w:pPr>
    </w:p>
    <w:p w:rsidR="00AC65AC" w:rsidRDefault="00AC65AC" w:rsidP="005F37CE">
      <w:pPr>
        <w:jc w:val="center"/>
        <w:rPr>
          <w:sz w:val="36"/>
          <w:szCs w:val="36"/>
        </w:rPr>
      </w:pPr>
    </w:p>
    <w:p w:rsidR="005F37CE" w:rsidRDefault="005F37CE" w:rsidP="005F37CE">
      <w:pPr>
        <w:jc w:val="center"/>
        <w:rPr>
          <w:sz w:val="44"/>
          <w:szCs w:val="44"/>
        </w:rPr>
      </w:pPr>
      <w:r>
        <w:rPr>
          <w:rFonts w:hint="eastAsia"/>
          <w:sz w:val="36"/>
          <w:szCs w:val="36"/>
        </w:rPr>
        <w:t>公益社団</w:t>
      </w:r>
      <w:r w:rsidRPr="00B110D9">
        <w:rPr>
          <w:rFonts w:hint="eastAsia"/>
          <w:sz w:val="36"/>
          <w:szCs w:val="36"/>
        </w:rPr>
        <w:t>法人</w:t>
      </w:r>
      <w:r>
        <w:rPr>
          <w:sz w:val="36"/>
          <w:szCs w:val="36"/>
        </w:rPr>
        <w:t xml:space="preserve"> </w:t>
      </w:r>
      <w:r w:rsidRPr="00B110D9">
        <w:rPr>
          <w:rFonts w:hint="eastAsia"/>
          <w:sz w:val="44"/>
          <w:szCs w:val="44"/>
        </w:rPr>
        <w:t>奈</w:t>
      </w:r>
      <w:r>
        <w:rPr>
          <w:sz w:val="44"/>
          <w:szCs w:val="44"/>
        </w:rPr>
        <w:t xml:space="preserve"> </w:t>
      </w:r>
      <w:r w:rsidRPr="00B110D9">
        <w:rPr>
          <w:rFonts w:hint="eastAsia"/>
          <w:sz w:val="44"/>
          <w:szCs w:val="44"/>
        </w:rPr>
        <w:t>良</w:t>
      </w:r>
      <w:r>
        <w:rPr>
          <w:sz w:val="44"/>
          <w:szCs w:val="44"/>
        </w:rPr>
        <w:t xml:space="preserve"> </w:t>
      </w:r>
      <w:r w:rsidRPr="00B110D9">
        <w:rPr>
          <w:rFonts w:hint="eastAsia"/>
          <w:sz w:val="44"/>
          <w:szCs w:val="44"/>
        </w:rPr>
        <w:t>県</w:t>
      </w:r>
      <w:r>
        <w:rPr>
          <w:sz w:val="44"/>
          <w:szCs w:val="44"/>
        </w:rPr>
        <w:t xml:space="preserve"> </w:t>
      </w:r>
      <w:r w:rsidRPr="00B110D9">
        <w:rPr>
          <w:rFonts w:hint="eastAsia"/>
          <w:sz w:val="44"/>
          <w:szCs w:val="44"/>
        </w:rPr>
        <w:t>獣</w:t>
      </w:r>
      <w:r>
        <w:rPr>
          <w:sz w:val="44"/>
          <w:szCs w:val="44"/>
        </w:rPr>
        <w:t xml:space="preserve"> </w:t>
      </w:r>
      <w:r w:rsidRPr="00B110D9">
        <w:rPr>
          <w:rFonts w:hint="eastAsia"/>
          <w:sz w:val="44"/>
          <w:szCs w:val="44"/>
        </w:rPr>
        <w:t>医</w:t>
      </w:r>
      <w:r>
        <w:rPr>
          <w:sz w:val="44"/>
          <w:szCs w:val="44"/>
        </w:rPr>
        <w:t xml:space="preserve"> </w:t>
      </w:r>
      <w:r w:rsidRPr="00B110D9">
        <w:rPr>
          <w:rFonts w:hint="eastAsia"/>
          <w:sz w:val="44"/>
          <w:szCs w:val="44"/>
        </w:rPr>
        <w:t>師</w:t>
      </w:r>
      <w:r>
        <w:rPr>
          <w:sz w:val="44"/>
          <w:szCs w:val="44"/>
        </w:rPr>
        <w:t xml:space="preserve"> </w:t>
      </w:r>
      <w:r w:rsidRPr="00B110D9">
        <w:rPr>
          <w:rFonts w:hint="eastAsia"/>
          <w:sz w:val="44"/>
          <w:szCs w:val="44"/>
        </w:rPr>
        <w:t>会</w:t>
      </w:r>
    </w:p>
    <w:p w:rsidR="00801641" w:rsidRPr="00B110D9" w:rsidRDefault="00801641" w:rsidP="005F37CE">
      <w:pPr>
        <w:jc w:val="center"/>
        <w:rPr>
          <w:sz w:val="36"/>
          <w:szCs w:val="36"/>
        </w:rPr>
      </w:pPr>
    </w:p>
    <w:p w:rsidR="005F37CE" w:rsidRDefault="005F37CE" w:rsidP="005F37CE">
      <w:pPr>
        <w:ind w:firstLineChars="900" w:firstLine="2168"/>
        <w:rPr>
          <w:b/>
          <w:sz w:val="24"/>
        </w:rPr>
      </w:pPr>
    </w:p>
    <w:p w:rsidR="005F37CE" w:rsidRDefault="005F37CE" w:rsidP="005F37CE">
      <w:pPr>
        <w:ind w:firstLineChars="900" w:firstLine="2168"/>
        <w:rPr>
          <w:b/>
          <w:sz w:val="24"/>
        </w:rPr>
      </w:pPr>
    </w:p>
    <w:p w:rsidR="00606A53" w:rsidRDefault="00606A53" w:rsidP="00606A53">
      <w:pPr>
        <w:suppressAutoHyphens w:val="0"/>
        <w:kinsoku/>
        <w:wordWrap/>
        <w:overflowPunct/>
        <w:autoSpaceDE/>
        <w:autoSpaceDN/>
        <w:adjustRightInd/>
        <w:spacing w:line="356" w:lineRule="exact"/>
        <w:jc w:val="center"/>
        <w:rPr>
          <w:b/>
          <w:bCs/>
          <w:color w:val="000000"/>
          <w:spacing w:val="2"/>
          <w:sz w:val="24"/>
          <w:szCs w:val="24"/>
        </w:rPr>
      </w:pPr>
    </w:p>
    <w:p w:rsidR="005F37CE" w:rsidRDefault="005F37CE" w:rsidP="00606A53">
      <w:pPr>
        <w:suppressAutoHyphens w:val="0"/>
        <w:kinsoku/>
        <w:wordWrap/>
        <w:overflowPunct/>
        <w:autoSpaceDE/>
        <w:autoSpaceDN/>
        <w:adjustRightInd/>
        <w:spacing w:line="356" w:lineRule="exact"/>
        <w:jc w:val="center"/>
        <w:rPr>
          <w:b/>
          <w:bCs/>
          <w:color w:val="000000"/>
          <w:spacing w:val="2"/>
          <w:sz w:val="28"/>
          <w:szCs w:val="28"/>
        </w:rPr>
      </w:pPr>
    </w:p>
    <w:p w:rsidR="005F37CE" w:rsidRDefault="005F37CE" w:rsidP="00606A53">
      <w:pPr>
        <w:suppressAutoHyphens w:val="0"/>
        <w:kinsoku/>
        <w:wordWrap/>
        <w:overflowPunct/>
        <w:autoSpaceDE/>
        <w:autoSpaceDN/>
        <w:adjustRightInd/>
        <w:spacing w:line="356" w:lineRule="exact"/>
        <w:jc w:val="center"/>
        <w:rPr>
          <w:b/>
          <w:bCs/>
          <w:color w:val="000000"/>
          <w:spacing w:val="2"/>
          <w:sz w:val="28"/>
          <w:szCs w:val="28"/>
        </w:rPr>
      </w:pPr>
    </w:p>
    <w:p w:rsidR="00AC1F34" w:rsidRPr="005F37CE" w:rsidRDefault="00AC1F34" w:rsidP="00606A53">
      <w:pPr>
        <w:suppressAutoHyphens w:val="0"/>
        <w:kinsoku/>
        <w:wordWrap/>
        <w:overflowPunct/>
        <w:autoSpaceDE/>
        <w:autoSpaceDN/>
        <w:adjustRightInd/>
        <w:spacing w:line="356" w:lineRule="exact"/>
        <w:jc w:val="center"/>
        <w:rPr>
          <w:rFonts w:ascii="ＭＳ 明朝" w:hAnsi="Times New Roman" w:cs="Times New Roman"/>
          <w:color w:val="000000"/>
          <w:spacing w:val="8"/>
          <w:sz w:val="28"/>
          <w:szCs w:val="28"/>
        </w:rPr>
      </w:pPr>
      <w:r w:rsidRPr="005F37CE">
        <w:rPr>
          <w:rFonts w:hint="eastAsia"/>
          <w:b/>
          <w:bCs/>
          <w:color w:val="000000"/>
          <w:spacing w:val="2"/>
          <w:sz w:val="28"/>
          <w:szCs w:val="28"/>
        </w:rPr>
        <w:t>公益社団法人奈良県獣医師会定款</w:t>
      </w:r>
    </w:p>
    <w:p w:rsidR="00AC1F34" w:rsidRPr="00606A53" w:rsidRDefault="00AC1F34">
      <w:pPr>
        <w:pStyle w:val="a3"/>
        <w:adjustRightInd/>
        <w:rPr>
          <w:rFonts w:ascii="ＭＳ 明朝" w:hAnsi="Times New Roman" w:cs="Times New Roman"/>
          <w:spacing w:val="8"/>
        </w:rPr>
      </w:pPr>
    </w:p>
    <w:p w:rsidR="00311C52" w:rsidRPr="00311C52" w:rsidRDefault="00311C52">
      <w:pPr>
        <w:pStyle w:val="a3"/>
        <w:adjustRightInd/>
        <w:rPr>
          <w:rFonts w:ascii="ＭＳ 明朝" w:hAnsi="Times New Roman" w:cs="Times New Roman"/>
          <w:spacing w:val="8"/>
        </w:rPr>
      </w:pPr>
    </w:p>
    <w:p w:rsidR="00AC1F34" w:rsidRDefault="00AC1F34" w:rsidP="0004636B">
      <w:pPr>
        <w:tabs>
          <w:tab w:val="left" w:pos="876"/>
        </w:tabs>
        <w:suppressAutoHyphens w:val="0"/>
        <w:kinsoku/>
        <w:wordWrap/>
        <w:overflowPunct/>
        <w:autoSpaceDE/>
        <w:autoSpaceDN/>
        <w:adjustRightInd/>
        <w:ind w:left="876" w:hanging="876"/>
        <w:jc w:val="center"/>
        <w:outlineLvl w:val="0"/>
        <w:rPr>
          <w:rFonts w:ascii="ＭＳ 明朝" w:hAnsi="Times New Roman" w:cs="Times New Roman"/>
          <w:color w:val="000000"/>
          <w:spacing w:val="8"/>
        </w:rPr>
      </w:pPr>
      <w:r>
        <w:rPr>
          <w:rFonts w:hint="eastAsia"/>
          <w:color w:val="000000"/>
        </w:rPr>
        <w:t>第１章　総　則</w:t>
      </w:r>
    </w:p>
    <w:p w:rsidR="00AC1F34" w:rsidRDefault="00AC1F34">
      <w:pPr>
        <w:suppressAutoHyphens w:val="0"/>
        <w:kinsoku/>
        <w:wordWrap/>
        <w:overflowPunct/>
        <w:autoSpaceDE/>
        <w:autoSpaceDN/>
        <w:adjustRightInd/>
        <w:jc w:val="both"/>
        <w:rPr>
          <w:rFonts w:ascii="ＭＳ 明朝" w:hAnsi="Times New Roman" w:cs="Times New Roman"/>
          <w:color w:val="000000"/>
          <w:spacing w:val="8"/>
        </w:rPr>
      </w:pPr>
      <w:r>
        <w:rPr>
          <w:rFonts w:hint="eastAsia"/>
          <w:color w:val="000000"/>
        </w:rPr>
        <w:t>（名　称）</w:t>
      </w:r>
    </w:p>
    <w:p w:rsidR="00AC1F34" w:rsidRDefault="00AC1F34">
      <w:pPr>
        <w:tabs>
          <w:tab w:val="left" w:pos="840"/>
          <w:tab w:val="left" w:pos="1266"/>
        </w:tabs>
        <w:suppressAutoHyphens w:val="0"/>
        <w:kinsoku/>
        <w:wordWrap/>
        <w:overflowPunct/>
        <w:autoSpaceDE/>
        <w:autoSpaceDN/>
        <w:adjustRightInd/>
        <w:jc w:val="both"/>
        <w:outlineLvl w:val="1"/>
        <w:rPr>
          <w:rFonts w:ascii="ＭＳ 明朝" w:hAnsi="Times New Roman" w:cs="Times New Roman"/>
          <w:color w:val="000000"/>
          <w:spacing w:val="8"/>
        </w:rPr>
      </w:pPr>
      <w:r>
        <w:rPr>
          <w:rFonts w:hint="eastAsia"/>
          <w:color w:val="000000"/>
        </w:rPr>
        <w:t>第１条　この法人は、公益社団法人奈良県獣医師会と称する。</w:t>
      </w:r>
    </w:p>
    <w:p w:rsidR="00AC1F34" w:rsidRDefault="00AC1F34">
      <w:pPr>
        <w:suppressAutoHyphens w:val="0"/>
        <w:kinsoku/>
        <w:wordWrap/>
        <w:overflowPunct/>
        <w:autoSpaceDE/>
        <w:autoSpaceDN/>
        <w:adjustRightInd/>
        <w:jc w:val="both"/>
        <w:rPr>
          <w:rFonts w:ascii="ＭＳ 明朝" w:hAnsi="Times New Roman" w:cs="Times New Roman"/>
          <w:color w:val="000000"/>
          <w:spacing w:val="8"/>
        </w:rPr>
      </w:pPr>
      <w:r>
        <w:rPr>
          <w:rFonts w:hint="eastAsia"/>
          <w:color w:val="000000"/>
        </w:rPr>
        <w:t>（事務所）</w:t>
      </w:r>
    </w:p>
    <w:p w:rsidR="00AC1F34" w:rsidRDefault="00AC1F34">
      <w:pPr>
        <w:tabs>
          <w:tab w:val="left" w:pos="1266"/>
        </w:tabs>
        <w:suppressAutoHyphens w:val="0"/>
        <w:kinsoku/>
        <w:wordWrap/>
        <w:overflowPunct/>
        <w:autoSpaceDE/>
        <w:autoSpaceDN/>
        <w:adjustRightInd/>
        <w:jc w:val="both"/>
        <w:outlineLvl w:val="1"/>
        <w:rPr>
          <w:rFonts w:ascii="ＭＳ 明朝" w:hAnsi="Times New Roman" w:cs="Times New Roman"/>
          <w:color w:val="000000"/>
          <w:spacing w:val="8"/>
        </w:rPr>
      </w:pPr>
      <w:r>
        <w:rPr>
          <w:rFonts w:hint="eastAsia"/>
          <w:color w:val="000000"/>
        </w:rPr>
        <w:t>第２条　この法人は、主たる事務所を</w:t>
      </w:r>
      <w:r w:rsidR="003F33E2">
        <w:rPr>
          <w:rFonts w:hint="eastAsia"/>
          <w:color w:val="000000"/>
        </w:rPr>
        <w:t>橿原市</w:t>
      </w:r>
      <w:r>
        <w:rPr>
          <w:rFonts w:hint="eastAsia"/>
          <w:color w:val="000000"/>
        </w:rPr>
        <w:t>に置く｡</w:t>
      </w:r>
    </w:p>
    <w:p w:rsidR="00AC1F34" w:rsidRPr="0004636B" w:rsidRDefault="00AC1F34">
      <w:pPr>
        <w:pStyle w:val="a3"/>
        <w:adjustRightInd/>
        <w:rPr>
          <w:rFonts w:ascii="ＭＳ 明朝" w:hAnsi="Times New Roman" w:cs="Times New Roman"/>
          <w:spacing w:val="8"/>
        </w:rPr>
      </w:pPr>
    </w:p>
    <w:p w:rsidR="00AC1F34" w:rsidRDefault="00AC1F34" w:rsidP="0004636B">
      <w:pPr>
        <w:suppressAutoHyphens w:val="0"/>
        <w:kinsoku/>
        <w:wordWrap/>
        <w:overflowPunct/>
        <w:autoSpaceDE/>
        <w:autoSpaceDN/>
        <w:adjustRightInd/>
        <w:jc w:val="center"/>
        <w:rPr>
          <w:rFonts w:ascii="ＭＳ 明朝" w:hAnsi="Times New Roman" w:cs="Times New Roman"/>
          <w:color w:val="000000"/>
          <w:spacing w:val="8"/>
        </w:rPr>
      </w:pPr>
      <w:r>
        <w:rPr>
          <w:rFonts w:hint="eastAsia"/>
          <w:color w:val="000000"/>
        </w:rPr>
        <w:t>第２章　目的及び事業</w:t>
      </w:r>
    </w:p>
    <w:p w:rsidR="0004636B" w:rsidRDefault="00AC1F34" w:rsidP="0004636B">
      <w:pPr>
        <w:suppressAutoHyphens w:val="0"/>
        <w:kinsoku/>
        <w:wordWrap/>
        <w:overflowPunct/>
        <w:autoSpaceDE/>
        <w:autoSpaceDN/>
        <w:adjustRightInd/>
        <w:jc w:val="both"/>
        <w:rPr>
          <w:rFonts w:ascii="ＭＳ 明朝" w:hAnsi="Times New Roman" w:cs="Times New Roman"/>
          <w:color w:val="000000"/>
          <w:spacing w:val="8"/>
        </w:rPr>
      </w:pPr>
      <w:r>
        <w:rPr>
          <w:rFonts w:hint="eastAsia"/>
          <w:color w:val="000000"/>
        </w:rPr>
        <w:t>（目　的）</w:t>
      </w:r>
    </w:p>
    <w:p w:rsidR="00AC1F34" w:rsidRPr="00233B29" w:rsidRDefault="00AC1F34" w:rsidP="00233B29">
      <w:pPr>
        <w:suppressAutoHyphens w:val="0"/>
        <w:kinsoku/>
        <w:wordWrap/>
        <w:overflowPunct/>
        <w:autoSpaceDE/>
        <w:autoSpaceDN/>
        <w:adjustRightInd/>
        <w:ind w:left="420" w:hangingChars="200" w:hanging="420"/>
        <w:jc w:val="both"/>
        <w:rPr>
          <w:rFonts w:ascii="Times New Roman" w:hAnsi="Times New Roman"/>
          <w:color w:val="000000"/>
        </w:rPr>
      </w:pPr>
      <w:r>
        <w:rPr>
          <w:rFonts w:hint="eastAsia"/>
          <w:color w:val="000000"/>
        </w:rPr>
        <w:t>第３条　この法人は、</w:t>
      </w:r>
      <w:r w:rsidRPr="00233B29">
        <w:rPr>
          <w:rFonts w:hint="eastAsia"/>
          <w:color w:val="000000"/>
        </w:rPr>
        <w:t>公衆衛生の向上、食の安全安心、家畜衛生指導、家畜防疫、動物福祉の向上、獣医学術の向上、獣医療の適正な運用に関する事業を行い、県民生活の向上及び公衆衛生に寄与することを目的とする。</w:t>
      </w:r>
    </w:p>
    <w:p w:rsidR="00AC1F34" w:rsidRDefault="00AC1F34">
      <w:pPr>
        <w:suppressAutoHyphens w:val="0"/>
        <w:kinsoku/>
        <w:wordWrap/>
        <w:overflowPunct/>
        <w:autoSpaceDE/>
        <w:autoSpaceDN/>
        <w:adjustRightInd/>
        <w:jc w:val="both"/>
        <w:rPr>
          <w:rFonts w:ascii="ＭＳ 明朝" w:hAnsi="Times New Roman" w:cs="Times New Roman"/>
          <w:color w:val="000000"/>
          <w:spacing w:val="8"/>
        </w:rPr>
      </w:pPr>
      <w:r>
        <w:rPr>
          <w:rFonts w:hint="eastAsia"/>
          <w:color w:val="000000"/>
        </w:rPr>
        <w:t>（事　業）</w:t>
      </w:r>
    </w:p>
    <w:p w:rsidR="00AC1F34" w:rsidRDefault="00AC1F34">
      <w:pPr>
        <w:tabs>
          <w:tab w:val="left" w:pos="1266"/>
        </w:tabs>
        <w:suppressAutoHyphens w:val="0"/>
        <w:kinsoku/>
        <w:wordWrap/>
        <w:overflowPunct/>
        <w:autoSpaceDE/>
        <w:autoSpaceDN/>
        <w:adjustRightInd/>
        <w:jc w:val="both"/>
        <w:outlineLvl w:val="1"/>
        <w:rPr>
          <w:rFonts w:ascii="ＭＳ 明朝" w:hAnsi="Times New Roman" w:cs="Times New Roman"/>
          <w:color w:val="000000"/>
          <w:spacing w:val="8"/>
        </w:rPr>
      </w:pPr>
      <w:r>
        <w:rPr>
          <w:rFonts w:hint="eastAsia"/>
          <w:color w:val="000000"/>
        </w:rPr>
        <w:t>第４条　この法人は、前条の目的を達成するため、次の事業を行う｡</w:t>
      </w:r>
    </w:p>
    <w:p w:rsidR="00233B29" w:rsidRDefault="00D07E07" w:rsidP="0004636B">
      <w:pPr>
        <w:tabs>
          <w:tab w:val="left" w:pos="1266"/>
        </w:tabs>
        <w:suppressAutoHyphens w:val="0"/>
        <w:kinsoku/>
        <w:wordWrap/>
        <w:overflowPunct/>
        <w:autoSpaceDE/>
        <w:autoSpaceDN/>
        <w:adjustRightInd/>
        <w:jc w:val="both"/>
        <w:outlineLvl w:val="2"/>
        <w:rPr>
          <w:color w:val="000000"/>
        </w:rPr>
      </w:pPr>
      <w:r>
        <w:rPr>
          <w:rFonts w:hint="eastAsia"/>
          <w:color w:val="000000"/>
        </w:rPr>
        <w:t>（１）</w:t>
      </w:r>
      <w:r w:rsidR="00AC1F34">
        <w:rPr>
          <w:rFonts w:hint="eastAsia"/>
          <w:color w:val="000000"/>
        </w:rPr>
        <w:t>人畜共通感染症の予防及び正しい知識の普及啓発、食中毒の予防及び正しい知識の普及啓発、</w:t>
      </w:r>
    </w:p>
    <w:p w:rsidR="00D07E07" w:rsidRDefault="00AC1F34" w:rsidP="00233B29">
      <w:pPr>
        <w:tabs>
          <w:tab w:val="left" w:pos="1266"/>
        </w:tabs>
        <w:suppressAutoHyphens w:val="0"/>
        <w:kinsoku/>
        <w:wordWrap/>
        <w:overflowPunct/>
        <w:autoSpaceDE/>
        <w:autoSpaceDN/>
        <w:adjustRightInd/>
        <w:ind w:firstLineChars="200" w:firstLine="420"/>
        <w:jc w:val="both"/>
        <w:outlineLvl w:val="2"/>
        <w:rPr>
          <w:color w:val="000000"/>
        </w:rPr>
      </w:pPr>
      <w:r>
        <w:rPr>
          <w:rFonts w:hint="eastAsia"/>
          <w:color w:val="000000"/>
        </w:rPr>
        <w:t>身体障害者の社会参加への支援等を図る事業</w:t>
      </w:r>
    </w:p>
    <w:p w:rsidR="00D07E07" w:rsidRDefault="00D07E07" w:rsidP="0004636B">
      <w:pPr>
        <w:tabs>
          <w:tab w:val="left" w:pos="1266"/>
        </w:tabs>
        <w:suppressAutoHyphens w:val="0"/>
        <w:kinsoku/>
        <w:wordWrap/>
        <w:overflowPunct/>
        <w:autoSpaceDE/>
        <w:autoSpaceDN/>
        <w:adjustRightInd/>
        <w:jc w:val="both"/>
        <w:outlineLvl w:val="2"/>
        <w:rPr>
          <w:color w:val="000000"/>
        </w:rPr>
      </w:pPr>
      <w:r>
        <w:rPr>
          <w:rFonts w:hint="eastAsia"/>
          <w:color w:val="000000"/>
        </w:rPr>
        <w:t>（２）</w:t>
      </w:r>
      <w:r w:rsidR="00AC1F34">
        <w:rPr>
          <w:rFonts w:hint="eastAsia"/>
          <w:color w:val="000000"/>
        </w:rPr>
        <w:t>獣医学術、獣医寮の専門知識・技能の普及並びに人材育成を図る事業</w:t>
      </w:r>
    </w:p>
    <w:p w:rsidR="00D07E07" w:rsidRDefault="00D07E07" w:rsidP="00233B29">
      <w:pPr>
        <w:tabs>
          <w:tab w:val="left" w:pos="1266"/>
        </w:tabs>
        <w:suppressAutoHyphens w:val="0"/>
        <w:kinsoku/>
        <w:wordWrap/>
        <w:overflowPunct/>
        <w:autoSpaceDE/>
        <w:autoSpaceDN/>
        <w:adjustRightInd/>
        <w:ind w:left="420" w:hangingChars="200" w:hanging="420"/>
        <w:jc w:val="both"/>
        <w:outlineLvl w:val="2"/>
        <w:rPr>
          <w:color w:val="000000"/>
        </w:rPr>
      </w:pPr>
      <w:r>
        <w:rPr>
          <w:rFonts w:hint="eastAsia"/>
          <w:color w:val="000000"/>
        </w:rPr>
        <w:t>（３）</w:t>
      </w:r>
      <w:r w:rsidR="00AC1F34">
        <w:rPr>
          <w:rFonts w:hint="eastAsia"/>
          <w:color w:val="000000"/>
        </w:rPr>
        <w:t>飼育動物に関する</w:t>
      </w:r>
      <w:r w:rsidR="00233B29">
        <w:rPr>
          <w:rFonts w:hint="eastAsia"/>
          <w:color w:val="000000"/>
        </w:rPr>
        <w:t>保健衛生の向上、並びに動物愛護思想、動物福祉の増進及び</w:t>
      </w:r>
      <w:r w:rsidR="00AC1F34">
        <w:rPr>
          <w:rFonts w:hint="eastAsia"/>
          <w:color w:val="000000"/>
        </w:rPr>
        <w:t>野生動物保護等の普及啓発を行う事業</w:t>
      </w:r>
    </w:p>
    <w:p w:rsidR="0004636B" w:rsidRDefault="00AC1F34" w:rsidP="0004636B">
      <w:pPr>
        <w:tabs>
          <w:tab w:val="left" w:pos="1266"/>
        </w:tabs>
        <w:suppressAutoHyphens w:val="0"/>
        <w:kinsoku/>
        <w:wordWrap/>
        <w:overflowPunct/>
        <w:autoSpaceDE/>
        <w:autoSpaceDN/>
        <w:adjustRightInd/>
        <w:jc w:val="both"/>
        <w:outlineLvl w:val="2"/>
        <w:rPr>
          <w:rFonts w:ascii="ＭＳ 明朝" w:hAnsi="Times New Roman" w:cs="Times New Roman"/>
          <w:color w:val="000000"/>
          <w:spacing w:val="8"/>
        </w:rPr>
      </w:pPr>
      <w:r>
        <w:rPr>
          <w:rFonts w:hint="eastAsia"/>
          <w:color w:val="000000"/>
        </w:rPr>
        <w:t>（４）その他この法人の目的を達成するために必要な事業</w:t>
      </w:r>
    </w:p>
    <w:p w:rsidR="00AC1F34" w:rsidRDefault="00AC1F34" w:rsidP="0004636B">
      <w:pPr>
        <w:tabs>
          <w:tab w:val="left" w:pos="1266"/>
        </w:tabs>
        <w:suppressAutoHyphens w:val="0"/>
        <w:kinsoku/>
        <w:wordWrap/>
        <w:overflowPunct/>
        <w:autoSpaceDE/>
        <w:autoSpaceDN/>
        <w:adjustRightInd/>
        <w:jc w:val="both"/>
        <w:outlineLvl w:val="2"/>
        <w:rPr>
          <w:rFonts w:ascii="ＭＳ 明朝" w:hAnsi="Times New Roman" w:cs="Times New Roman"/>
          <w:color w:val="000000"/>
          <w:spacing w:val="8"/>
        </w:rPr>
      </w:pPr>
      <w:r>
        <w:rPr>
          <w:rFonts w:hint="eastAsia"/>
          <w:color w:val="000000"/>
        </w:rPr>
        <w:t>２　前項の事業は、奈良県内において行うものとする。</w:t>
      </w:r>
    </w:p>
    <w:p w:rsidR="00AC1F34" w:rsidRPr="0004636B" w:rsidRDefault="00AC1F34">
      <w:pPr>
        <w:pStyle w:val="a3"/>
        <w:adjustRightInd/>
        <w:rPr>
          <w:rFonts w:ascii="ＭＳ 明朝" w:hAnsi="Times New Roman" w:cs="Times New Roman"/>
          <w:spacing w:val="8"/>
        </w:rPr>
      </w:pPr>
    </w:p>
    <w:p w:rsidR="00AC1F34" w:rsidRDefault="00AC1F34" w:rsidP="0004636B">
      <w:pPr>
        <w:tabs>
          <w:tab w:val="left" w:pos="846"/>
        </w:tabs>
        <w:suppressAutoHyphens w:val="0"/>
        <w:kinsoku/>
        <w:wordWrap/>
        <w:overflowPunct/>
        <w:autoSpaceDE/>
        <w:autoSpaceDN/>
        <w:adjustRightInd/>
        <w:jc w:val="center"/>
        <w:outlineLvl w:val="0"/>
        <w:rPr>
          <w:rFonts w:ascii="ＭＳ 明朝" w:hAnsi="Times New Roman" w:cs="Times New Roman"/>
          <w:color w:val="000000"/>
          <w:spacing w:val="8"/>
        </w:rPr>
      </w:pPr>
      <w:r>
        <w:rPr>
          <w:rFonts w:hint="eastAsia"/>
          <w:color w:val="000000"/>
        </w:rPr>
        <w:t>第３章　会　員</w:t>
      </w:r>
    </w:p>
    <w:p w:rsidR="0004636B" w:rsidRDefault="00AC1F34" w:rsidP="0004636B">
      <w:pPr>
        <w:suppressAutoHyphens w:val="0"/>
        <w:kinsoku/>
        <w:wordWrap/>
        <w:overflowPunct/>
        <w:autoSpaceDE/>
        <w:autoSpaceDN/>
        <w:adjustRightInd/>
        <w:jc w:val="both"/>
        <w:rPr>
          <w:color w:val="000000"/>
        </w:rPr>
      </w:pPr>
      <w:r>
        <w:rPr>
          <w:rFonts w:hint="eastAsia"/>
          <w:color w:val="000000"/>
        </w:rPr>
        <w:t>（種　類）</w:t>
      </w:r>
    </w:p>
    <w:p w:rsidR="00AC1F34" w:rsidRDefault="00AC1F34" w:rsidP="0004636B">
      <w:pPr>
        <w:suppressAutoHyphens w:val="0"/>
        <w:kinsoku/>
        <w:wordWrap/>
        <w:overflowPunct/>
        <w:autoSpaceDE/>
        <w:autoSpaceDN/>
        <w:adjustRightInd/>
        <w:jc w:val="both"/>
        <w:rPr>
          <w:rFonts w:ascii="ＭＳ 明朝" w:hAnsi="Times New Roman" w:cs="Times New Roman"/>
          <w:color w:val="000000"/>
          <w:spacing w:val="8"/>
        </w:rPr>
      </w:pPr>
      <w:r>
        <w:rPr>
          <w:rFonts w:hint="eastAsia"/>
          <w:color w:val="000000"/>
        </w:rPr>
        <w:t>第５条　この法人に次の会員を置く。</w:t>
      </w:r>
    </w:p>
    <w:p w:rsidR="00AC1F34" w:rsidRPr="0004636B" w:rsidRDefault="00AC1F34" w:rsidP="0004636B">
      <w:pPr>
        <w:suppressAutoHyphens w:val="0"/>
        <w:kinsoku/>
        <w:wordWrap/>
        <w:overflowPunct/>
        <w:autoSpaceDE/>
        <w:autoSpaceDN/>
        <w:adjustRightInd/>
        <w:ind w:left="630" w:hangingChars="300" w:hanging="630"/>
        <w:jc w:val="both"/>
        <w:rPr>
          <w:color w:val="000000"/>
        </w:rPr>
      </w:pPr>
      <w:r>
        <w:rPr>
          <w:rFonts w:hint="eastAsia"/>
          <w:color w:val="000000"/>
        </w:rPr>
        <w:t>（１）正会員　この法人の目</w:t>
      </w:r>
      <w:r w:rsidR="0004636B">
        <w:rPr>
          <w:rFonts w:hint="eastAsia"/>
          <w:color w:val="000000"/>
        </w:rPr>
        <w:t>的及び事業に賛同して入会した、奈良県内に居住又は就業</w:t>
      </w:r>
      <w:r>
        <w:rPr>
          <w:rFonts w:hint="eastAsia"/>
          <w:color w:val="000000"/>
        </w:rPr>
        <w:t>する獣医師とし、正会員のうち</w:t>
      </w:r>
      <w:r w:rsidR="00D07E07">
        <w:rPr>
          <w:rFonts w:hint="eastAsia"/>
          <w:color w:val="000000"/>
        </w:rPr>
        <w:t>公益</w:t>
      </w:r>
      <w:r w:rsidR="0004636B">
        <w:rPr>
          <w:rFonts w:hint="eastAsia"/>
          <w:color w:val="000000"/>
        </w:rPr>
        <w:t>社団法人日本獣医師会会員として登録</w:t>
      </w:r>
      <w:r>
        <w:rPr>
          <w:rFonts w:hint="eastAsia"/>
          <w:color w:val="000000"/>
        </w:rPr>
        <w:t>したものを甲会員とし、登録しないものを乙会員とする。ただし、奈良県に居住又は就業できなくなった獣医師であっても、本人が本会の正会員を継続したい旨の申し出があったときは、理事会の承認を得て、引き続き本会の会員となることができる。</w:t>
      </w:r>
    </w:p>
    <w:p w:rsidR="00AC1F34" w:rsidRDefault="00AC1F34" w:rsidP="0004636B">
      <w:pPr>
        <w:suppressAutoHyphens w:val="0"/>
        <w:kinsoku/>
        <w:wordWrap/>
        <w:overflowPunct/>
        <w:autoSpaceDE/>
        <w:autoSpaceDN/>
        <w:adjustRightInd/>
        <w:ind w:left="630" w:hangingChars="300" w:hanging="630"/>
        <w:jc w:val="both"/>
        <w:rPr>
          <w:rFonts w:ascii="ＭＳ 明朝" w:hAnsi="Times New Roman" w:cs="Times New Roman"/>
          <w:color w:val="000000"/>
          <w:spacing w:val="8"/>
        </w:rPr>
      </w:pPr>
      <w:r>
        <w:rPr>
          <w:rFonts w:hint="eastAsia"/>
          <w:color w:val="000000"/>
        </w:rPr>
        <w:t>（２）賛助会員　この法人の事業に賛同して入会を希望する個人又は団体で理事会において承認された者。</w:t>
      </w:r>
    </w:p>
    <w:p w:rsidR="00AC1F34" w:rsidRDefault="00AC1F34" w:rsidP="00D07E07">
      <w:pPr>
        <w:suppressAutoHyphens w:val="0"/>
        <w:kinsoku/>
        <w:wordWrap/>
        <w:overflowPunct/>
        <w:autoSpaceDE/>
        <w:autoSpaceDN/>
        <w:adjustRightInd/>
        <w:ind w:left="420" w:hangingChars="200" w:hanging="420"/>
        <w:jc w:val="both"/>
        <w:rPr>
          <w:rFonts w:ascii="ＭＳ 明朝" w:hAnsi="Times New Roman" w:cs="Times New Roman"/>
          <w:color w:val="000000"/>
          <w:spacing w:val="8"/>
        </w:rPr>
      </w:pPr>
      <w:r>
        <w:rPr>
          <w:rFonts w:hint="eastAsia"/>
          <w:color w:val="000000"/>
        </w:rPr>
        <w:t>２　前項の会員のうち正会員をもって一般社団法人及び一般財団法人に関する法律（以下、「法人法」という。）上の社員とする。</w:t>
      </w:r>
    </w:p>
    <w:p w:rsidR="00AC1F34" w:rsidRDefault="00AC1F34">
      <w:pPr>
        <w:suppressAutoHyphens w:val="0"/>
        <w:kinsoku/>
        <w:wordWrap/>
        <w:overflowPunct/>
        <w:autoSpaceDE/>
        <w:autoSpaceDN/>
        <w:adjustRightInd/>
        <w:jc w:val="both"/>
        <w:rPr>
          <w:rFonts w:ascii="ＭＳ 明朝" w:hAnsi="Times New Roman" w:cs="Times New Roman"/>
          <w:color w:val="000000"/>
          <w:spacing w:val="8"/>
        </w:rPr>
      </w:pPr>
      <w:r>
        <w:rPr>
          <w:rFonts w:hint="eastAsia"/>
          <w:color w:val="000000"/>
        </w:rPr>
        <w:t>（入　会）</w:t>
      </w:r>
    </w:p>
    <w:p w:rsidR="00AC1F34" w:rsidRDefault="00AC1F34" w:rsidP="007E4B99">
      <w:pPr>
        <w:tabs>
          <w:tab w:val="left" w:pos="1266"/>
        </w:tabs>
        <w:suppressAutoHyphens w:val="0"/>
        <w:kinsoku/>
        <w:wordWrap/>
        <w:overflowPunct/>
        <w:autoSpaceDE/>
        <w:autoSpaceDN/>
        <w:adjustRightInd/>
        <w:ind w:left="420" w:hangingChars="200" w:hanging="420"/>
        <w:jc w:val="both"/>
        <w:outlineLvl w:val="1"/>
        <w:rPr>
          <w:rFonts w:ascii="ＭＳ 明朝" w:hAnsi="Times New Roman" w:cs="Times New Roman"/>
          <w:color w:val="000000"/>
          <w:spacing w:val="8"/>
        </w:rPr>
      </w:pPr>
      <w:r>
        <w:rPr>
          <w:rFonts w:hint="eastAsia"/>
          <w:color w:val="000000"/>
        </w:rPr>
        <w:t>第６条　会員として入会しようとする者は、別に定める入会申込書を会長に提出し、理事会の承認を得なければならない。</w:t>
      </w:r>
    </w:p>
    <w:p w:rsidR="00AC1F34" w:rsidRDefault="00AC1F34">
      <w:pPr>
        <w:suppressAutoHyphens w:val="0"/>
        <w:kinsoku/>
        <w:wordWrap/>
        <w:overflowPunct/>
        <w:autoSpaceDE/>
        <w:autoSpaceDN/>
        <w:adjustRightInd/>
        <w:jc w:val="both"/>
        <w:rPr>
          <w:color w:val="000000"/>
        </w:rPr>
      </w:pPr>
      <w:r>
        <w:rPr>
          <w:rFonts w:hint="eastAsia"/>
          <w:color w:val="000000"/>
        </w:rPr>
        <w:t>２　前項の理事会の入会審査の結果は、これを本人に通知する。</w:t>
      </w:r>
    </w:p>
    <w:p w:rsidR="00233B29" w:rsidRDefault="00233B29">
      <w:pPr>
        <w:suppressAutoHyphens w:val="0"/>
        <w:kinsoku/>
        <w:wordWrap/>
        <w:overflowPunct/>
        <w:autoSpaceDE/>
        <w:autoSpaceDN/>
        <w:adjustRightInd/>
        <w:jc w:val="both"/>
        <w:rPr>
          <w:rFonts w:ascii="ＭＳ 明朝" w:hAnsi="Times New Roman" w:cs="Times New Roman"/>
          <w:color w:val="000000"/>
          <w:spacing w:val="8"/>
        </w:rPr>
      </w:pPr>
    </w:p>
    <w:p w:rsidR="00AC1F34" w:rsidRDefault="00AC1F34">
      <w:pPr>
        <w:suppressAutoHyphens w:val="0"/>
        <w:kinsoku/>
        <w:wordWrap/>
        <w:overflowPunct/>
        <w:autoSpaceDE/>
        <w:autoSpaceDN/>
        <w:adjustRightInd/>
        <w:jc w:val="both"/>
        <w:rPr>
          <w:rFonts w:ascii="ＭＳ 明朝" w:hAnsi="Times New Roman" w:cs="Times New Roman"/>
          <w:color w:val="000000"/>
          <w:spacing w:val="8"/>
        </w:rPr>
      </w:pPr>
      <w:r>
        <w:rPr>
          <w:rFonts w:hint="eastAsia"/>
          <w:color w:val="000000"/>
        </w:rPr>
        <w:lastRenderedPageBreak/>
        <w:t>（会費等）</w:t>
      </w:r>
    </w:p>
    <w:p w:rsidR="00AC1F34" w:rsidRDefault="00AC1F34" w:rsidP="0004636B">
      <w:pPr>
        <w:tabs>
          <w:tab w:val="left" w:pos="1266"/>
        </w:tabs>
        <w:suppressAutoHyphens w:val="0"/>
        <w:kinsoku/>
        <w:wordWrap/>
        <w:overflowPunct/>
        <w:autoSpaceDE/>
        <w:autoSpaceDN/>
        <w:adjustRightInd/>
        <w:ind w:left="420" w:hangingChars="200" w:hanging="420"/>
        <w:jc w:val="both"/>
        <w:outlineLvl w:val="1"/>
        <w:rPr>
          <w:rFonts w:ascii="ＭＳ 明朝" w:hAnsi="Times New Roman" w:cs="Times New Roman"/>
          <w:color w:val="000000"/>
          <w:spacing w:val="8"/>
        </w:rPr>
      </w:pPr>
      <w:r>
        <w:rPr>
          <w:rFonts w:hint="eastAsia"/>
          <w:color w:val="000000"/>
        </w:rPr>
        <w:t>第７条　会員は会費として、総会において別に定める額を毎年支払う義務を負う。ただし、納入した会費は理由の如何を問わず返還しないものとする。</w:t>
      </w:r>
    </w:p>
    <w:p w:rsidR="00AC1F34" w:rsidRDefault="00AC1F34">
      <w:pPr>
        <w:suppressAutoHyphens w:val="0"/>
        <w:kinsoku/>
        <w:wordWrap/>
        <w:overflowPunct/>
        <w:autoSpaceDE/>
        <w:autoSpaceDN/>
        <w:adjustRightInd/>
        <w:jc w:val="both"/>
        <w:rPr>
          <w:rFonts w:ascii="ＭＳ 明朝" w:hAnsi="Times New Roman" w:cs="Times New Roman"/>
          <w:color w:val="000000"/>
          <w:spacing w:val="8"/>
        </w:rPr>
      </w:pPr>
      <w:r>
        <w:rPr>
          <w:rFonts w:hint="eastAsia"/>
          <w:color w:val="000000"/>
        </w:rPr>
        <w:t>（任意退会）</w:t>
      </w:r>
    </w:p>
    <w:p w:rsidR="00AC1F34" w:rsidRDefault="00AC1F34" w:rsidP="0004636B">
      <w:pPr>
        <w:suppressAutoHyphens w:val="0"/>
        <w:kinsoku/>
        <w:wordWrap/>
        <w:overflowPunct/>
        <w:autoSpaceDE/>
        <w:autoSpaceDN/>
        <w:adjustRightInd/>
        <w:ind w:left="420" w:hangingChars="200" w:hanging="420"/>
        <w:jc w:val="both"/>
        <w:rPr>
          <w:rFonts w:ascii="ＭＳ 明朝" w:hAnsi="Times New Roman" w:cs="Times New Roman"/>
          <w:color w:val="000000"/>
          <w:spacing w:val="8"/>
        </w:rPr>
      </w:pPr>
      <w:r>
        <w:rPr>
          <w:rFonts w:hint="eastAsia"/>
          <w:color w:val="000000"/>
        </w:rPr>
        <w:t>第８条　会員は、退会しようとするときは、別に定める退会届を会長に提出することにより、任意にいつでも退会することができる。</w:t>
      </w:r>
    </w:p>
    <w:p w:rsidR="00AC1F34" w:rsidRDefault="00AC1F34">
      <w:pPr>
        <w:suppressAutoHyphens w:val="0"/>
        <w:kinsoku/>
        <w:wordWrap/>
        <w:overflowPunct/>
        <w:autoSpaceDE/>
        <w:autoSpaceDN/>
        <w:adjustRightInd/>
        <w:jc w:val="both"/>
        <w:rPr>
          <w:rFonts w:ascii="ＭＳ 明朝" w:hAnsi="Times New Roman" w:cs="Times New Roman"/>
          <w:color w:val="000000"/>
          <w:spacing w:val="8"/>
        </w:rPr>
      </w:pPr>
      <w:r>
        <w:rPr>
          <w:rFonts w:hint="eastAsia"/>
          <w:color w:val="000000"/>
        </w:rPr>
        <w:t>（除　名）</w:t>
      </w:r>
    </w:p>
    <w:p w:rsidR="00AC1F34" w:rsidRDefault="00AC1F34" w:rsidP="0004636B">
      <w:pPr>
        <w:suppressAutoHyphens w:val="0"/>
        <w:kinsoku/>
        <w:wordWrap/>
        <w:overflowPunct/>
        <w:autoSpaceDE/>
        <w:autoSpaceDN/>
        <w:adjustRightInd/>
        <w:ind w:left="420" w:hangingChars="200" w:hanging="420"/>
        <w:jc w:val="both"/>
        <w:rPr>
          <w:rFonts w:ascii="ＭＳ 明朝" w:hAnsi="Times New Roman" w:cs="Times New Roman"/>
          <w:color w:val="000000"/>
          <w:spacing w:val="8"/>
        </w:rPr>
      </w:pPr>
      <w:r>
        <w:rPr>
          <w:rFonts w:hint="eastAsia"/>
          <w:color w:val="000000"/>
        </w:rPr>
        <w:t>第９条　会員が次の各号のいずれかに該当するときは、総会において、総正会員半数以上であって、総正会員の議決権の３分の２以上の決議により、これを除名することができる。</w:t>
      </w:r>
    </w:p>
    <w:p w:rsidR="00AC1F34" w:rsidRDefault="00AC1F34">
      <w:pPr>
        <w:suppressAutoHyphens w:val="0"/>
        <w:kinsoku/>
        <w:wordWrap/>
        <w:overflowPunct/>
        <w:autoSpaceDE/>
        <w:autoSpaceDN/>
        <w:adjustRightInd/>
        <w:jc w:val="both"/>
        <w:rPr>
          <w:rFonts w:ascii="ＭＳ 明朝" w:hAnsi="Times New Roman" w:cs="Times New Roman"/>
          <w:color w:val="000000"/>
          <w:spacing w:val="8"/>
        </w:rPr>
      </w:pPr>
      <w:r>
        <w:rPr>
          <w:rFonts w:hint="eastAsia"/>
          <w:color w:val="000000"/>
        </w:rPr>
        <w:t>（１）この定款、その他の規則に違反したとき。</w:t>
      </w:r>
    </w:p>
    <w:p w:rsidR="00AC1F34" w:rsidRDefault="00AC1F34">
      <w:pPr>
        <w:suppressAutoHyphens w:val="0"/>
        <w:kinsoku/>
        <w:wordWrap/>
        <w:overflowPunct/>
        <w:autoSpaceDE/>
        <w:autoSpaceDN/>
        <w:adjustRightInd/>
        <w:jc w:val="both"/>
        <w:rPr>
          <w:rFonts w:ascii="ＭＳ 明朝" w:hAnsi="Times New Roman" w:cs="Times New Roman"/>
          <w:color w:val="000000"/>
          <w:spacing w:val="8"/>
        </w:rPr>
      </w:pPr>
      <w:r>
        <w:rPr>
          <w:rFonts w:hint="eastAsia"/>
          <w:color w:val="000000"/>
        </w:rPr>
        <w:t>（２）この法人の名誉を傷つけ、又は目的に反する行為をしたとき。</w:t>
      </w:r>
    </w:p>
    <w:p w:rsidR="00AC1F34" w:rsidRDefault="00AC1F34">
      <w:pPr>
        <w:suppressAutoHyphens w:val="0"/>
        <w:kinsoku/>
        <w:wordWrap/>
        <w:overflowPunct/>
        <w:autoSpaceDE/>
        <w:autoSpaceDN/>
        <w:adjustRightInd/>
        <w:jc w:val="both"/>
        <w:rPr>
          <w:rFonts w:ascii="ＭＳ 明朝" w:hAnsi="Times New Roman" w:cs="Times New Roman"/>
          <w:color w:val="000000"/>
          <w:spacing w:val="8"/>
        </w:rPr>
      </w:pPr>
      <w:r>
        <w:rPr>
          <w:rFonts w:hint="eastAsia"/>
          <w:color w:val="000000"/>
        </w:rPr>
        <w:t>（３）その他除名すべき正当な事由があるとき。</w:t>
      </w:r>
    </w:p>
    <w:p w:rsidR="00AC1F34" w:rsidRPr="00D07E07" w:rsidRDefault="00AC1F34" w:rsidP="007E4B99">
      <w:pPr>
        <w:suppressAutoHyphens w:val="0"/>
        <w:kinsoku/>
        <w:wordWrap/>
        <w:overflowPunct/>
        <w:autoSpaceDE/>
        <w:autoSpaceDN/>
        <w:adjustRightInd/>
        <w:ind w:left="420" w:hangingChars="200" w:hanging="420"/>
        <w:jc w:val="both"/>
        <w:rPr>
          <w:color w:val="000000"/>
        </w:rPr>
      </w:pPr>
      <w:r>
        <w:rPr>
          <w:rFonts w:hint="eastAsia"/>
          <w:color w:val="000000"/>
        </w:rPr>
        <w:t>２　会員の除名は、正当な事由があるときに限り、総会の決議に</w:t>
      </w:r>
      <w:r w:rsidR="00D07E07">
        <w:rPr>
          <w:rFonts w:hint="eastAsia"/>
          <w:color w:val="000000"/>
        </w:rPr>
        <w:t>よって</w:t>
      </w:r>
      <w:r>
        <w:rPr>
          <w:rFonts w:hint="eastAsia"/>
          <w:color w:val="000000"/>
        </w:rPr>
        <w:t>することが出来る。この場合において、当該会員に対し、当該総会の日から一週間前までにその旨を通知し、かつ、総会において弁明する機会を与えなければならない｡</w:t>
      </w:r>
    </w:p>
    <w:p w:rsidR="00AC1F34" w:rsidRDefault="00AC1F34">
      <w:pPr>
        <w:suppressAutoHyphens w:val="0"/>
        <w:kinsoku/>
        <w:wordWrap/>
        <w:overflowPunct/>
        <w:autoSpaceDE/>
        <w:autoSpaceDN/>
        <w:adjustRightInd/>
        <w:jc w:val="both"/>
        <w:rPr>
          <w:rFonts w:ascii="ＭＳ 明朝" w:hAnsi="Times New Roman" w:cs="Times New Roman"/>
          <w:color w:val="000000"/>
          <w:spacing w:val="8"/>
        </w:rPr>
      </w:pPr>
      <w:r>
        <w:rPr>
          <w:rFonts w:hint="eastAsia"/>
          <w:color w:val="000000"/>
        </w:rPr>
        <w:t>３　除名が決議されたときは、これを本人に通知しなければならない。</w:t>
      </w:r>
    </w:p>
    <w:p w:rsidR="00AC1F34" w:rsidRDefault="00AC1F34">
      <w:pPr>
        <w:suppressAutoHyphens w:val="0"/>
        <w:kinsoku/>
        <w:wordWrap/>
        <w:overflowPunct/>
        <w:autoSpaceDE/>
        <w:autoSpaceDN/>
        <w:adjustRightInd/>
        <w:jc w:val="both"/>
        <w:rPr>
          <w:rFonts w:ascii="ＭＳ 明朝" w:hAnsi="Times New Roman" w:cs="Times New Roman"/>
          <w:color w:val="000000"/>
          <w:spacing w:val="8"/>
        </w:rPr>
      </w:pPr>
      <w:r>
        <w:rPr>
          <w:rFonts w:hint="eastAsia"/>
          <w:color w:val="000000"/>
        </w:rPr>
        <w:t>４　除名された会員は、除名された日から３カ年間は、会員になることはできない。</w:t>
      </w:r>
    </w:p>
    <w:p w:rsidR="00AC1F34" w:rsidRDefault="00AC1F34">
      <w:pPr>
        <w:suppressAutoHyphens w:val="0"/>
        <w:kinsoku/>
        <w:wordWrap/>
        <w:overflowPunct/>
        <w:autoSpaceDE/>
        <w:autoSpaceDN/>
        <w:adjustRightInd/>
        <w:jc w:val="both"/>
        <w:rPr>
          <w:rFonts w:ascii="ＭＳ 明朝" w:hAnsi="Times New Roman" w:cs="Times New Roman"/>
          <w:color w:val="000000"/>
          <w:spacing w:val="8"/>
        </w:rPr>
      </w:pPr>
      <w:r>
        <w:rPr>
          <w:rFonts w:hint="eastAsia"/>
          <w:color w:val="000000"/>
        </w:rPr>
        <w:t>（会員の資格喪失）</w:t>
      </w:r>
    </w:p>
    <w:p w:rsidR="00AC1F34" w:rsidRDefault="00AC1F34">
      <w:pPr>
        <w:suppressAutoHyphens w:val="0"/>
        <w:kinsoku/>
        <w:wordWrap/>
        <w:overflowPunct/>
        <w:autoSpaceDE/>
        <w:autoSpaceDN/>
        <w:adjustRightInd/>
        <w:jc w:val="both"/>
        <w:rPr>
          <w:rFonts w:ascii="ＭＳ 明朝" w:hAnsi="Times New Roman" w:cs="Times New Roman"/>
          <w:color w:val="000000"/>
          <w:spacing w:val="8"/>
        </w:rPr>
      </w:pPr>
      <w:r>
        <w:rPr>
          <w:rFonts w:hint="eastAsia"/>
          <w:color w:val="000000"/>
        </w:rPr>
        <w:t>第１０条　会員が次の各号の一に該当する場合には、その資格を喪失する。</w:t>
      </w:r>
    </w:p>
    <w:p w:rsidR="00AC1F34" w:rsidRDefault="00AC1F34">
      <w:pPr>
        <w:suppressAutoHyphens w:val="0"/>
        <w:kinsoku/>
        <w:wordWrap/>
        <w:overflowPunct/>
        <w:autoSpaceDE/>
        <w:autoSpaceDN/>
        <w:adjustRightInd/>
        <w:jc w:val="both"/>
        <w:rPr>
          <w:rFonts w:ascii="ＭＳ 明朝" w:hAnsi="Times New Roman" w:cs="Times New Roman"/>
          <w:color w:val="000000"/>
          <w:spacing w:val="8"/>
        </w:rPr>
      </w:pPr>
      <w:r>
        <w:rPr>
          <w:rFonts w:hint="eastAsia"/>
          <w:color w:val="000000"/>
        </w:rPr>
        <w:t>（１）退会したとき。</w:t>
      </w:r>
    </w:p>
    <w:p w:rsidR="00AC1F34" w:rsidRDefault="00AC1F34">
      <w:pPr>
        <w:suppressAutoHyphens w:val="0"/>
        <w:kinsoku/>
        <w:wordWrap/>
        <w:overflowPunct/>
        <w:autoSpaceDE/>
        <w:autoSpaceDN/>
        <w:adjustRightInd/>
        <w:jc w:val="both"/>
        <w:rPr>
          <w:rFonts w:ascii="ＭＳ 明朝" w:hAnsi="Times New Roman" w:cs="Times New Roman"/>
          <w:color w:val="000000"/>
          <w:spacing w:val="8"/>
        </w:rPr>
      </w:pPr>
      <w:r>
        <w:rPr>
          <w:rFonts w:hint="eastAsia"/>
          <w:color w:val="000000"/>
        </w:rPr>
        <w:t>（２）成年被後見人又は被保佐人になったとき。</w:t>
      </w:r>
    </w:p>
    <w:p w:rsidR="00AC1F34" w:rsidRDefault="00AC1F34">
      <w:pPr>
        <w:suppressAutoHyphens w:val="0"/>
        <w:kinsoku/>
        <w:wordWrap/>
        <w:overflowPunct/>
        <w:autoSpaceDE/>
        <w:autoSpaceDN/>
        <w:adjustRightInd/>
        <w:jc w:val="both"/>
        <w:rPr>
          <w:rFonts w:ascii="ＭＳ 明朝" w:hAnsi="Times New Roman" w:cs="Times New Roman"/>
          <w:color w:val="000000"/>
          <w:spacing w:val="8"/>
        </w:rPr>
      </w:pPr>
      <w:r>
        <w:rPr>
          <w:rFonts w:hint="eastAsia"/>
          <w:color w:val="000000"/>
        </w:rPr>
        <w:t>（３）死亡し、若しくは失踪宣告を受け、又は会員である団体が解散したとき。</w:t>
      </w:r>
    </w:p>
    <w:p w:rsidR="00AC1F34" w:rsidRDefault="00AC1F34">
      <w:pPr>
        <w:suppressAutoHyphens w:val="0"/>
        <w:kinsoku/>
        <w:wordWrap/>
        <w:overflowPunct/>
        <w:autoSpaceDE/>
        <w:autoSpaceDN/>
        <w:adjustRightInd/>
        <w:jc w:val="both"/>
        <w:rPr>
          <w:rFonts w:ascii="ＭＳ 明朝" w:hAnsi="Times New Roman" w:cs="Times New Roman"/>
          <w:color w:val="000000"/>
          <w:spacing w:val="8"/>
        </w:rPr>
      </w:pPr>
      <w:r>
        <w:rPr>
          <w:rFonts w:hint="eastAsia"/>
          <w:color w:val="000000"/>
        </w:rPr>
        <w:t>（４）会費等の督促を受けても２年以上会費を滞納したとき。</w:t>
      </w:r>
    </w:p>
    <w:p w:rsidR="00AC1F34" w:rsidRDefault="00AC1F34">
      <w:pPr>
        <w:suppressAutoHyphens w:val="0"/>
        <w:kinsoku/>
        <w:wordWrap/>
        <w:overflowPunct/>
        <w:autoSpaceDE/>
        <w:autoSpaceDN/>
        <w:adjustRightInd/>
        <w:jc w:val="both"/>
        <w:rPr>
          <w:rFonts w:ascii="ＭＳ 明朝" w:hAnsi="Times New Roman" w:cs="Times New Roman"/>
          <w:color w:val="000000"/>
          <w:spacing w:val="8"/>
        </w:rPr>
      </w:pPr>
      <w:r>
        <w:rPr>
          <w:rFonts w:hint="eastAsia"/>
          <w:color w:val="000000"/>
        </w:rPr>
        <w:t>（５）除名されたとき</w:t>
      </w:r>
    </w:p>
    <w:p w:rsidR="00AC1F34" w:rsidRDefault="00AC1F34">
      <w:pPr>
        <w:suppressAutoHyphens w:val="0"/>
        <w:kinsoku/>
        <w:wordWrap/>
        <w:overflowPunct/>
        <w:autoSpaceDE/>
        <w:autoSpaceDN/>
        <w:adjustRightInd/>
        <w:jc w:val="both"/>
        <w:rPr>
          <w:rFonts w:ascii="ＭＳ 明朝" w:hAnsi="Times New Roman" w:cs="Times New Roman"/>
          <w:color w:val="000000"/>
          <w:spacing w:val="8"/>
        </w:rPr>
      </w:pPr>
      <w:r>
        <w:rPr>
          <w:rFonts w:hint="eastAsia"/>
          <w:color w:val="000000"/>
        </w:rPr>
        <w:t>（６）総正会員の同意があったとき。</w:t>
      </w:r>
    </w:p>
    <w:p w:rsidR="00AC1F34" w:rsidRPr="0004636B" w:rsidRDefault="00AC1F34">
      <w:pPr>
        <w:pStyle w:val="a3"/>
        <w:adjustRightInd/>
        <w:rPr>
          <w:rFonts w:ascii="ＭＳ 明朝" w:hAnsi="Times New Roman" w:cs="Times New Roman"/>
          <w:spacing w:val="8"/>
        </w:rPr>
      </w:pPr>
    </w:p>
    <w:p w:rsidR="00AC1F34" w:rsidRDefault="00AC1F34" w:rsidP="0004636B">
      <w:pPr>
        <w:tabs>
          <w:tab w:val="left" w:pos="846"/>
        </w:tabs>
        <w:suppressAutoHyphens w:val="0"/>
        <w:kinsoku/>
        <w:wordWrap/>
        <w:overflowPunct/>
        <w:autoSpaceDE/>
        <w:autoSpaceDN/>
        <w:adjustRightInd/>
        <w:jc w:val="center"/>
        <w:outlineLvl w:val="0"/>
        <w:rPr>
          <w:rFonts w:ascii="ＭＳ 明朝" w:hAnsi="Times New Roman" w:cs="Times New Roman"/>
          <w:color w:val="000000"/>
          <w:spacing w:val="8"/>
        </w:rPr>
      </w:pPr>
      <w:r>
        <w:rPr>
          <w:rFonts w:hint="eastAsia"/>
          <w:color w:val="000000"/>
        </w:rPr>
        <w:t>第４章　総　会</w:t>
      </w:r>
    </w:p>
    <w:p w:rsidR="00AC1F34" w:rsidRDefault="00AC1F34">
      <w:pPr>
        <w:suppressAutoHyphens w:val="0"/>
        <w:kinsoku/>
        <w:wordWrap/>
        <w:overflowPunct/>
        <w:autoSpaceDE/>
        <w:autoSpaceDN/>
        <w:adjustRightInd/>
        <w:jc w:val="both"/>
        <w:rPr>
          <w:rFonts w:ascii="ＭＳ 明朝" w:hAnsi="Times New Roman" w:cs="Times New Roman"/>
          <w:color w:val="000000"/>
          <w:spacing w:val="8"/>
        </w:rPr>
      </w:pPr>
      <w:r>
        <w:rPr>
          <w:rFonts w:hint="eastAsia"/>
          <w:color w:val="000000"/>
        </w:rPr>
        <w:t>（構　成）</w:t>
      </w:r>
    </w:p>
    <w:p w:rsidR="00AC1F34" w:rsidRDefault="00AC1F34">
      <w:pPr>
        <w:suppressAutoHyphens w:val="0"/>
        <w:kinsoku/>
        <w:wordWrap/>
        <w:overflowPunct/>
        <w:autoSpaceDE/>
        <w:autoSpaceDN/>
        <w:adjustRightInd/>
        <w:jc w:val="both"/>
        <w:rPr>
          <w:rFonts w:ascii="ＭＳ 明朝" w:hAnsi="Times New Roman" w:cs="Times New Roman"/>
          <w:color w:val="000000"/>
          <w:spacing w:val="8"/>
        </w:rPr>
      </w:pPr>
      <w:r>
        <w:rPr>
          <w:rFonts w:hint="eastAsia"/>
          <w:color w:val="000000"/>
        </w:rPr>
        <w:t>第１１条　総会は、全ての正会員をもって構成する。</w:t>
      </w:r>
    </w:p>
    <w:p w:rsidR="00AC1F34" w:rsidRDefault="00AC1F34">
      <w:pPr>
        <w:suppressAutoHyphens w:val="0"/>
        <w:kinsoku/>
        <w:wordWrap/>
        <w:overflowPunct/>
        <w:autoSpaceDE/>
        <w:autoSpaceDN/>
        <w:adjustRightInd/>
        <w:jc w:val="both"/>
        <w:rPr>
          <w:rFonts w:ascii="ＭＳ 明朝" w:hAnsi="Times New Roman" w:cs="Times New Roman"/>
          <w:color w:val="000000"/>
          <w:spacing w:val="8"/>
        </w:rPr>
      </w:pPr>
      <w:r>
        <w:rPr>
          <w:rFonts w:hint="eastAsia"/>
          <w:color w:val="000000"/>
        </w:rPr>
        <w:t>２　前項の総会をもって法人法上の社員総会とする。</w:t>
      </w:r>
    </w:p>
    <w:p w:rsidR="00AC1F34" w:rsidRDefault="00AC1F34">
      <w:pPr>
        <w:suppressAutoHyphens w:val="0"/>
        <w:kinsoku/>
        <w:wordWrap/>
        <w:overflowPunct/>
        <w:autoSpaceDE/>
        <w:autoSpaceDN/>
        <w:adjustRightInd/>
        <w:jc w:val="both"/>
        <w:rPr>
          <w:rFonts w:ascii="ＭＳ 明朝" w:hAnsi="Times New Roman" w:cs="Times New Roman"/>
          <w:color w:val="000000"/>
          <w:spacing w:val="8"/>
        </w:rPr>
      </w:pPr>
      <w:r>
        <w:rPr>
          <w:rFonts w:hint="eastAsia"/>
          <w:color w:val="000000"/>
        </w:rPr>
        <w:t>（権　限）</w:t>
      </w:r>
    </w:p>
    <w:p w:rsidR="00AC1F34" w:rsidRDefault="00AC1F34">
      <w:pPr>
        <w:suppressAutoHyphens w:val="0"/>
        <w:kinsoku/>
        <w:wordWrap/>
        <w:overflowPunct/>
        <w:autoSpaceDE/>
        <w:autoSpaceDN/>
        <w:adjustRightInd/>
        <w:jc w:val="both"/>
        <w:rPr>
          <w:rFonts w:ascii="ＭＳ 明朝" w:hAnsi="Times New Roman" w:cs="Times New Roman"/>
          <w:color w:val="000000"/>
          <w:spacing w:val="8"/>
        </w:rPr>
      </w:pPr>
      <w:r>
        <w:rPr>
          <w:rFonts w:hint="eastAsia"/>
          <w:color w:val="000000"/>
        </w:rPr>
        <w:t>第１２条　総会は、次の事項について決議する。</w:t>
      </w:r>
    </w:p>
    <w:p w:rsidR="00AC1F34" w:rsidRDefault="00AC1F34">
      <w:pPr>
        <w:suppressAutoHyphens w:val="0"/>
        <w:kinsoku/>
        <w:wordWrap/>
        <w:overflowPunct/>
        <w:autoSpaceDE/>
        <w:autoSpaceDN/>
        <w:adjustRightInd/>
        <w:jc w:val="both"/>
        <w:rPr>
          <w:rFonts w:ascii="ＭＳ 明朝" w:hAnsi="Times New Roman" w:cs="Times New Roman"/>
          <w:color w:val="000000"/>
          <w:spacing w:val="8"/>
        </w:rPr>
      </w:pPr>
      <w:r>
        <w:rPr>
          <w:rFonts w:hint="eastAsia"/>
          <w:color w:val="000000"/>
        </w:rPr>
        <w:t>（１）会費の額</w:t>
      </w:r>
    </w:p>
    <w:p w:rsidR="00AC1F34" w:rsidRDefault="00AC1F34">
      <w:pPr>
        <w:suppressAutoHyphens w:val="0"/>
        <w:kinsoku/>
        <w:wordWrap/>
        <w:overflowPunct/>
        <w:autoSpaceDE/>
        <w:autoSpaceDN/>
        <w:adjustRightInd/>
        <w:jc w:val="both"/>
        <w:rPr>
          <w:rFonts w:ascii="ＭＳ 明朝" w:hAnsi="Times New Roman" w:cs="Times New Roman"/>
          <w:color w:val="000000"/>
          <w:spacing w:val="8"/>
        </w:rPr>
      </w:pPr>
      <w:r>
        <w:rPr>
          <w:rFonts w:hint="eastAsia"/>
          <w:color w:val="000000"/>
        </w:rPr>
        <w:t>（２）会員の除名</w:t>
      </w:r>
    </w:p>
    <w:p w:rsidR="00AC1F34" w:rsidRDefault="00AC1F34">
      <w:pPr>
        <w:suppressAutoHyphens w:val="0"/>
        <w:kinsoku/>
        <w:wordWrap/>
        <w:overflowPunct/>
        <w:autoSpaceDE/>
        <w:autoSpaceDN/>
        <w:adjustRightInd/>
        <w:jc w:val="both"/>
        <w:rPr>
          <w:rFonts w:ascii="ＭＳ 明朝" w:hAnsi="Times New Roman" w:cs="Times New Roman"/>
          <w:color w:val="000000"/>
          <w:spacing w:val="8"/>
        </w:rPr>
      </w:pPr>
      <w:r>
        <w:rPr>
          <w:rFonts w:hint="eastAsia"/>
          <w:color w:val="000000"/>
        </w:rPr>
        <w:t>（３）理事及び監事の選任又は解任</w:t>
      </w:r>
    </w:p>
    <w:p w:rsidR="00AC1F34" w:rsidRDefault="00AC1F34">
      <w:pPr>
        <w:suppressAutoHyphens w:val="0"/>
        <w:kinsoku/>
        <w:wordWrap/>
        <w:overflowPunct/>
        <w:autoSpaceDE/>
        <w:autoSpaceDN/>
        <w:adjustRightInd/>
        <w:jc w:val="both"/>
        <w:rPr>
          <w:rFonts w:ascii="ＭＳ 明朝" w:hAnsi="Times New Roman" w:cs="Times New Roman"/>
          <w:color w:val="000000"/>
          <w:spacing w:val="8"/>
        </w:rPr>
      </w:pPr>
      <w:r>
        <w:rPr>
          <w:rFonts w:hint="eastAsia"/>
          <w:color w:val="000000"/>
        </w:rPr>
        <w:t>（４）理事及び監事の報酬等の額</w:t>
      </w:r>
    </w:p>
    <w:p w:rsidR="00AC1F34" w:rsidRDefault="00AC1F34">
      <w:pPr>
        <w:suppressAutoHyphens w:val="0"/>
        <w:kinsoku/>
        <w:wordWrap/>
        <w:overflowPunct/>
        <w:autoSpaceDE/>
        <w:autoSpaceDN/>
        <w:adjustRightInd/>
        <w:jc w:val="both"/>
        <w:rPr>
          <w:rFonts w:ascii="ＭＳ 明朝" w:hAnsi="Times New Roman" w:cs="Times New Roman"/>
          <w:color w:val="000000"/>
          <w:spacing w:val="8"/>
        </w:rPr>
      </w:pPr>
      <w:r>
        <w:rPr>
          <w:rFonts w:hint="eastAsia"/>
          <w:color w:val="000000"/>
        </w:rPr>
        <w:t>（５）貸借対照表及び損益計算書（正味財産増減計算書）並びにこれらの附属明細書の承認</w:t>
      </w:r>
    </w:p>
    <w:p w:rsidR="00AC1F34" w:rsidRDefault="00AC1F34">
      <w:pPr>
        <w:suppressAutoHyphens w:val="0"/>
        <w:kinsoku/>
        <w:wordWrap/>
        <w:overflowPunct/>
        <w:autoSpaceDE/>
        <w:autoSpaceDN/>
        <w:adjustRightInd/>
        <w:jc w:val="both"/>
        <w:rPr>
          <w:rFonts w:ascii="ＭＳ 明朝" w:hAnsi="Times New Roman" w:cs="Times New Roman"/>
          <w:color w:val="000000"/>
          <w:spacing w:val="8"/>
        </w:rPr>
      </w:pPr>
      <w:r>
        <w:rPr>
          <w:rFonts w:hint="eastAsia"/>
          <w:color w:val="000000"/>
        </w:rPr>
        <w:t>（６）定款の変更</w:t>
      </w:r>
    </w:p>
    <w:p w:rsidR="00AC1F34" w:rsidRDefault="00AC1F34">
      <w:pPr>
        <w:suppressAutoHyphens w:val="0"/>
        <w:kinsoku/>
        <w:wordWrap/>
        <w:overflowPunct/>
        <w:autoSpaceDE/>
        <w:autoSpaceDN/>
        <w:adjustRightInd/>
        <w:jc w:val="both"/>
        <w:rPr>
          <w:rFonts w:ascii="ＭＳ 明朝" w:hAnsi="Times New Roman" w:cs="Times New Roman"/>
          <w:color w:val="000000"/>
          <w:spacing w:val="8"/>
        </w:rPr>
      </w:pPr>
      <w:r>
        <w:rPr>
          <w:rFonts w:hint="eastAsia"/>
          <w:color w:val="000000"/>
        </w:rPr>
        <w:t>（７）解散及び残余財産の処分</w:t>
      </w:r>
    </w:p>
    <w:p w:rsidR="00AC1F34" w:rsidRDefault="00AC1F34">
      <w:pPr>
        <w:suppressAutoHyphens w:val="0"/>
        <w:kinsoku/>
        <w:wordWrap/>
        <w:overflowPunct/>
        <w:autoSpaceDE/>
        <w:autoSpaceDN/>
        <w:adjustRightInd/>
        <w:jc w:val="both"/>
        <w:outlineLvl w:val="0"/>
        <w:rPr>
          <w:rFonts w:ascii="ＭＳ 明朝" w:hAnsi="Times New Roman" w:cs="Times New Roman"/>
          <w:color w:val="000000"/>
          <w:spacing w:val="8"/>
        </w:rPr>
      </w:pPr>
      <w:r>
        <w:rPr>
          <w:rFonts w:hint="eastAsia"/>
          <w:color w:val="000000"/>
        </w:rPr>
        <w:t>（８）その他総会で決議するものとして法令又はこの定款で定められた事項</w:t>
      </w:r>
    </w:p>
    <w:p w:rsidR="00AC1F34" w:rsidRDefault="00AC1F34">
      <w:pPr>
        <w:suppressAutoHyphens w:val="0"/>
        <w:kinsoku/>
        <w:wordWrap/>
        <w:overflowPunct/>
        <w:autoSpaceDE/>
        <w:autoSpaceDN/>
        <w:adjustRightInd/>
        <w:jc w:val="both"/>
        <w:rPr>
          <w:rFonts w:ascii="ＭＳ 明朝" w:hAnsi="Times New Roman" w:cs="Times New Roman"/>
          <w:color w:val="000000"/>
          <w:spacing w:val="8"/>
        </w:rPr>
      </w:pPr>
      <w:r>
        <w:rPr>
          <w:rFonts w:hint="eastAsia"/>
          <w:color w:val="000000"/>
        </w:rPr>
        <w:t>（開　催）</w:t>
      </w:r>
    </w:p>
    <w:p w:rsidR="00AC1F34" w:rsidRDefault="00AC1F34" w:rsidP="00233B29">
      <w:pPr>
        <w:suppressAutoHyphens w:val="0"/>
        <w:kinsoku/>
        <w:wordWrap/>
        <w:overflowPunct/>
        <w:autoSpaceDE/>
        <w:autoSpaceDN/>
        <w:adjustRightInd/>
        <w:ind w:left="630" w:hangingChars="300" w:hanging="630"/>
        <w:jc w:val="both"/>
        <w:rPr>
          <w:rFonts w:ascii="ＭＳ 明朝" w:hAnsi="Times New Roman" w:cs="Times New Roman"/>
          <w:color w:val="000000"/>
          <w:spacing w:val="8"/>
        </w:rPr>
      </w:pPr>
      <w:r>
        <w:rPr>
          <w:rFonts w:hint="eastAsia"/>
          <w:color w:val="000000"/>
        </w:rPr>
        <w:t xml:space="preserve">　第１３条　総会は、定時総会として毎年度６月に１回開催するほか、必要がある場合に臨時総会を開催する。</w:t>
      </w:r>
    </w:p>
    <w:p w:rsidR="00AC1F34" w:rsidRDefault="00AC1F34">
      <w:pPr>
        <w:suppressAutoHyphens w:val="0"/>
        <w:kinsoku/>
        <w:wordWrap/>
        <w:overflowPunct/>
        <w:autoSpaceDE/>
        <w:autoSpaceDN/>
        <w:adjustRightInd/>
        <w:jc w:val="both"/>
        <w:rPr>
          <w:rFonts w:ascii="ＭＳ 明朝" w:hAnsi="Times New Roman" w:cs="Times New Roman"/>
          <w:color w:val="000000"/>
          <w:spacing w:val="8"/>
        </w:rPr>
      </w:pPr>
      <w:r>
        <w:rPr>
          <w:rFonts w:hint="eastAsia"/>
          <w:color w:val="000000"/>
        </w:rPr>
        <w:lastRenderedPageBreak/>
        <w:t>（招　集）</w:t>
      </w:r>
    </w:p>
    <w:p w:rsidR="00AC1F34" w:rsidRDefault="00AC1F34">
      <w:pPr>
        <w:suppressAutoHyphens w:val="0"/>
        <w:kinsoku/>
        <w:wordWrap/>
        <w:overflowPunct/>
        <w:autoSpaceDE/>
        <w:autoSpaceDN/>
        <w:adjustRightInd/>
        <w:jc w:val="both"/>
        <w:rPr>
          <w:rFonts w:ascii="ＭＳ 明朝" w:hAnsi="Times New Roman" w:cs="Times New Roman"/>
          <w:color w:val="000000"/>
          <w:spacing w:val="8"/>
        </w:rPr>
      </w:pPr>
      <w:r>
        <w:rPr>
          <w:rFonts w:hint="eastAsia"/>
          <w:color w:val="000000"/>
        </w:rPr>
        <w:t xml:space="preserve">　第１４条　総会は、法令に別段の定めがある場合を除き、理事会の決議に基づき会長が招集する。</w:t>
      </w:r>
    </w:p>
    <w:p w:rsidR="00AC1F34" w:rsidRDefault="00AC1F34" w:rsidP="0004636B">
      <w:pPr>
        <w:suppressAutoHyphens w:val="0"/>
        <w:kinsoku/>
        <w:wordWrap/>
        <w:overflowPunct/>
        <w:autoSpaceDE/>
        <w:autoSpaceDN/>
        <w:adjustRightInd/>
        <w:ind w:left="630" w:hangingChars="300" w:hanging="630"/>
        <w:jc w:val="both"/>
        <w:rPr>
          <w:rFonts w:ascii="ＭＳ 明朝" w:hAnsi="Times New Roman" w:cs="Times New Roman"/>
          <w:color w:val="000000"/>
          <w:spacing w:val="8"/>
        </w:rPr>
      </w:pPr>
      <w:r>
        <w:rPr>
          <w:rFonts w:hint="eastAsia"/>
          <w:color w:val="000000"/>
        </w:rPr>
        <w:t xml:space="preserve">　２　総正会員の議決権の１０分の１以上の議決権を有する正会員は、会長に対し、総会の目的である事項及び招集の理由を示して、総会の招集を請求することができる。</w:t>
      </w:r>
    </w:p>
    <w:p w:rsidR="00AC1F34" w:rsidRDefault="00AC1F34">
      <w:pPr>
        <w:suppressAutoHyphens w:val="0"/>
        <w:kinsoku/>
        <w:wordWrap/>
        <w:overflowPunct/>
        <w:autoSpaceDE/>
        <w:autoSpaceDN/>
        <w:adjustRightInd/>
        <w:jc w:val="both"/>
        <w:rPr>
          <w:rFonts w:ascii="ＭＳ 明朝" w:hAnsi="Times New Roman" w:cs="Times New Roman"/>
          <w:color w:val="000000"/>
          <w:spacing w:val="8"/>
        </w:rPr>
      </w:pPr>
      <w:r>
        <w:rPr>
          <w:rFonts w:hint="eastAsia"/>
          <w:color w:val="000000"/>
        </w:rPr>
        <w:t xml:space="preserve">　３　理事会は、総会を招集する場合には、次に掲げる事項を定めなければならない。</w:t>
      </w:r>
    </w:p>
    <w:p w:rsidR="00AC1F34" w:rsidRDefault="00AC1F34">
      <w:pPr>
        <w:suppressAutoHyphens w:val="0"/>
        <w:kinsoku/>
        <w:wordWrap/>
        <w:overflowPunct/>
        <w:autoSpaceDE/>
        <w:autoSpaceDN/>
        <w:adjustRightInd/>
        <w:jc w:val="both"/>
        <w:rPr>
          <w:rFonts w:ascii="ＭＳ 明朝" w:hAnsi="Times New Roman" w:cs="Times New Roman"/>
          <w:color w:val="000000"/>
          <w:spacing w:val="8"/>
        </w:rPr>
      </w:pPr>
      <w:r>
        <w:rPr>
          <w:rFonts w:hint="eastAsia"/>
          <w:color w:val="000000"/>
        </w:rPr>
        <w:t xml:space="preserve">　　（１）総会の日時及び場所</w:t>
      </w:r>
    </w:p>
    <w:p w:rsidR="0004636B" w:rsidRDefault="00AC1F34">
      <w:pPr>
        <w:suppressAutoHyphens w:val="0"/>
        <w:kinsoku/>
        <w:wordWrap/>
        <w:overflowPunct/>
        <w:autoSpaceDE/>
        <w:autoSpaceDN/>
        <w:adjustRightInd/>
        <w:jc w:val="both"/>
        <w:rPr>
          <w:color w:val="000000"/>
        </w:rPr>
      </w:pPr>
      <w:r>
        <w:rPr>
          <w:rFonts w:hint="eastAsia"/>
          <w:color w:val="000000"/>
        </w:rPr>
        <w:t xml:space="preserve">　　（２）総会の目的である事項があるときは、当該事項</w:t>
      </w:r>
    </w:p>
    <w:p w:rsidR="00AC1F34" w:rsidRDefault="00AC1F34" w:rsidP="0004636B">
      <w:pPr>
        <w:suppressAutoHyphens w:val="0"/>
        <w:kinsoku/>
        <w:wordWrap/>
        <w:overflowPunct/>
        <w:autoSpaceDE/>
        <w:autoSpaceDN/>
        <w:adjustRightInd/>
        <w:ind w:leftChars="200" w:left="1050" w:hangingChars="300" w:hanging="630"/>
        <w:jc w:val="both"/>
        <w:rPr>
          <w:rFonts w:ascii="ＭＳ 明朝" w:hAnsi="Times New Roman" w:cs="Times New Roman"/>
          <w:color w:val="000000"/>
          <w:spacing w:val="8"/>
        </w:rPr>
      </w:pPr>
      <w:r>
        <w:rPr>
          <w:rFonts w:hint="eastAsia"/>
          <w:color w:val="000000"/>
        </w:rPr>
        <w:t>（３）総会に出席しない正会員が、書面によって議決権を行使することができることとするときは、その旨</w:t>
      </w:r>
    </w:p>
    <w:p w:rsidR="00AC1F34" w:rsidRDefault="0004636B" w:rsidP="0004636B">
      <w:pPr>
        <w:suppressAutoHyphens w:val="0"/>
        <w:kinsoku/>
        <w:wordWrap/>
        <w:overflowPunct/>
        <w:autoSpaceDE/>
        <w:autoSpaceDN/>
        <w:adjustRightInd/>
        <w:ind w:left="945" w:hangingChars="450" w:hanging="945"/>
        <w:jc w:val="both"/>
        <w:rPr>
          <w:rFonts w:ascii="ＭＳ 明朝" w:hAnsi="Times New Roman" w:cs="Times New Roman"/>
          <w:color w:val="000000"/>
          <w:spacing w:val="8"/>
        </w:rPr>
      </w:pPr>
      <w:r>
        <w:rPr>
          <w:rFonts w:hint="eastAsia"/>
          <w:color w:val="000000"/>
        </w:rPr>
        <w:t xml:space="preserve">　　</w:t>
      </w:r>
      <w:r w:rsidR="00AC1F34">
        <w:rPr>
          <w:rFonts w:hint="eastAsia"/>
          <w:color w:val="000000"/>
        </w:rPr>
        <w:t>（４）総会に出席しない</w:t>
      </w:r>
      <w:r>
        <w:rPr>
          <w:rFonts w:hint="eastAsia"/>
          <w:color w:val="000000"/>
        </w:rPr>
        <w:t>正会員が、電磁的方法によって議決権を行使することができる</w:t>
      </w:r>
      <w:r w:rsidR="00AC1F34">
        <w:rPr>
          <w:rFonts w:hint="eastAsia"/>
          <w:color w:val="000000"/>
        </w:rPr>
        <w:t>こととするときは、その旨</w:t>
      </w:r>
    </w:p>
    <w:p w:rsidR="00AC1F34" w:rsidRDefault="00AC1F34">
      <w:pPr>
        <w:suppressAutoHyphens w:val="0"/>
        <w:kinsoku/>
        <w:wordWrap/>
        <w:overflowPunct/>
        <w:autoSpaceDE/>
        <w:autoSpaceDN/>
        <w:adjustRightInd/>
        <w:jc w:val="both"/>
        <w:rPr>
          <w:rFonts w:ascii="ＭＳ 明朝" w:hAnsi="Times New Roman" w:cs="Times New Roman"/>
          <w:color w:val="000000"/>
          <w:spacing w:val="8"/>
        </w:rPr>
      </w:pPr>
      <w:r>
        <w:rPr>
          <w:rFonts w:hint="eastAsia"/>
          <w:color w:val="000000"/>
        </w:rPr>
        <w:t xml:space="preserve">　　（５）前各号に掲げるもののほか、法令で定める事項</w:t>
      </w:r>
    </w:p>
    <w:p w:rsidR="00AC1F34" w:rsidRDefault="00AC1F34">
      <w:pPr>
        <w:suppressAutoHyphens w:val="0"/>
        <w:kinsoku/>
        <w:wordWrap/>
        <w:overflowPunct/>
        <w:autoSpaceDE/>
        <w:autoSpaceDN/>
        <w:adjustRightInd/>
        <w:jc w:val="both"/>
        <w:rPr>
          <w:rFonts w:ascii="ＭＳ 明朝" w:hAnsi="Times New Roman" w:cs="Times New Roman"/>
          <w:color w:val="000000"/>
          <w:spacing w:val="8"/>
        </w:rPr>
      </w:pPr>
      <w:r>
        <w:rPr>
          <w:rFonts w:hint="eastAsia"/>
          <w:color w:val="000000"/>
        </w:rPr>
        <w:t>（総会の招集の通知）</w:t>
      </w:r>
    </w:p>
    <w:p w:rsidR="00AC1F34" w:rsidRDefault="00AC1F34" w:rsidP="00FD1907">
      <w:pPr>
        <w:suppressAutoHyphens w:val="0"/>
        <w:kinsoku/>
        <w:wordWrap/>
        <w:overflowPunct/>
        <w:autoSpaceDE/>
        <w:autoSpaceDN/>
        <w:adjustRightInd/>
        <w:ind w:left="420" w:hangingChars="200" w:hanging="420"/>
        <w:jc w:val="both"/>
        <w:rPr>
          <w:rFonts w:ascii="ＭＳ 明朝" w:hAnsi="Times New Roman" w:cs="Times New Roman"/>
          <w:color w:val="000000"/>
          <w:spacing w:val="8"/>
        </w:rPr>
      </w:pPr>
      <w:r>
        <w:rPr>
          <w:rFonts w:hint="eastAsia"/>
          <w:color w:val="000000"/>
        </w:rPr>
        <w:t>第１５条　総会を招集するには、会長は総会の日の１週間前までに、正会員に通知を発しなければならない。ただし、前条第３項第３号又は第４号に掲げる事項を定めた場合には、総会の日の２週間前までに通知を発しなければならない。</w:t>
      </w:r>
    </w:p>
    <w:p w:rsidR="00AC1F34" w:rsidRDefault="00AC1F34">
      <w:pPr>
        <w:suppressAutoHyphens w:val="0"/>
        <w:kinsoku/>
        <w:wordWrap/>
        <w:overflowPunct/>
        <w:autoSpaceDE/>
        <w:autoSpaceDN/>
        <w:adjustRightInd/>
        <w:jc w:val="both"/>
        <w:rPr>
          <w:rFonts w:ascii="ＭＳ 明朝" w:hAnsi="Times New Roman" w:cs="Times New Roman"/>
          <w:color w:val="000000"/>
          <w:spacing w:val="8"/>
        </w:rPr>
      </w:pPr>
      <w:r>
        <w:rPr>
          <w:rFonts w:hint="eastAsia"/>
          <w:color w:val="000000"/>
        </w:rPr>
        <w:t>２　前項の通知は、書面でしなければならない。</w:t>
      </w:r>
    </w:p>
    <w:p w:rsidR="00AC1F34" w:rsidRDefault="00AC1F34">
      <w:pPr>
        <w:suppressAutoHyphens w:val="0"/>
        <w:kinsoku/>
        <w:wordWrap/>
        <w:overflowPunct/>
        <w:autoSpaceDE/>
        <w:autoSpaceDN/>
        <w:adjustRightInd/>
        <w:jc w:val="both"/>
        <w:rPr>
          <w:rFonts w:ascii="ＭＳ 明朝" w:hAnsi="Times New Roman" w:cs="Times New Roman"/>
          <w:color w:val="000000"/>
          <w:spacing w:val="8"/>
        </w:rPr>
      </w:pPr>
      <w:r>
        <w:rPr>
          <w:rFonts w:hint="eastAsia"/>
          <w:color w:val="000000"/>
        </w:rPr>
        <w:t>（議　長）</w:t>
      </w:r>
    </w:p>
    <w:p w:rsidR="00AC1F34" w:rsidRDefault="00AC1F34">
      <w:pPr>
        <w:suppressAutoHyphens w:val="0"/>
        <w:kinsoku/>
        <w:wordWrap/>
        <w:overflowPunct/>
        <w:autoSpaceDE/>
        <w:autoSpaceDN/>
        <w:adjustRightInd/>
        <w:jc w:val="both"/>
        <w:rPr>
          <w:rFonts w:ascii="ＭＳ 明朝" w:hAnsi="Times New Roman" w:cs="Times New Roman"/>
          <w:color w:val="000000"/>
          <w:spacing w:val="8"/>
        </w:rPr>
      </w:pPr>
      <w:r>
        <w:rPr>
          <w:rFonts w:hint="eastAsia"/>
          <w:color w:val="000000"/>
        </w:rPr>
        <w:t>第１６条　総会の議長は、当該総会において出席正会員の中から選出する。</w:t>
      </w:r>
    </w:p>
    <w:p w:rsidR="00AC1F34" w:rsidRDefault="00AC1F34">
      <w:pPr>
        <w:suppressAutoHyphens w:val="0"/>
        <w:kinsoku/>
        <w:wordWrap/>
        <w:overflowPunct/>
        <w:autoSpaceDE/>
        <w:autoSpaceDN/>
        <w:adjustRightInd/>
        <w:jc w:val="both"/>
        <w:rPr>
          <w:rFonts w:ascii="ＭＳ 明朝" w:hAnsi="Times New Roman" w:cs="Times New Roman"/>
          <w:color w:val="000000"/>
          <w:spacing w:val="8"/>
        </w:rPr>
      </w:pPr>
      <w:r>
        <w:rPr>
          <w:rFonts w:hint="eastAsia"/>
          <w:color w:val="000000"/>
        </w:rPr>
        <w:t>（定足数）</w:t>
      </w:r>
    </w:p>
    <w:p w:rsidR="00AC1F34" w:rsidRDefault="00AC1F34">
      <w:pPr>
        <w:suppressAutoHyphens w:val="0"/>
        <w:kinsoku/>
        <w:wordWrap/>
        <w:overflowPunct/>
        <w:autoSpaceDE/>
        <w:autoSpaceDN/>
        <w:adjustRightInd/>
        <w:jc w:val="both"/>
        <w:rPr>
          <w:rFonts w:ascii="ＭＳ 明朝" w:hAnsi="Times New Roman" w:cs="Times New Roman"/>
          <w:color w:val="000000"/>
          <w:spacing w:val="8"/>
        </w:rPr>
      </w:pPr>
      <w:r>
        <w:rPr>
          <w:rFonts w:hint="eastAsia"/>
          <w:color w:val="000000"/>
        </w:rPr>
        <w:t>第１７条　総会は、総正会員の過半数の出席がなければ開催することができない。</w:t>
      </w:r>
    </w:p>
    <w:p w:rsidR="00AC1F34" w:rsidRDefault="00AC1F34">
      <w:pPr>
        <w:suppressAutoHyphens w:val="0"/>
        <w:kinsoku/>
        <w:wordWrap/>
        <w:overflowPunct/>
        <w:autoSpaceDE/>
        <w:autoSpaceDN/>
        <w:adjustRightInd/>
        <w:jc w:val="both"/>
        <w:rPr>
          <w:rFonts w:ascii="ＭＳ 明朝" w:hAnsi="Times New Roman" w:cs="Times New Roman"/>
          <w:color w:val="000000"/>
          <w:spacing w:val="8"/>
        </w:rPr>
      </w:pPr>
      <w:r>
        <w:rPr>
          <w:rFonts w:hint="eastAsia"/>
          <w:color w:val="000000"/>
        </w:rPr>
        <w:t>（議決権）</w:t>
      </w:r>
    </w:p>
    <w:p w:rsidR="00AC1F34" w:rsidRDefault="00AC1F34">
      <w:pPr>
        <w:suppressAutoHyphens w:val="0"/>
        <w:kinsoku/>
        <w:wordWrap/>
        <w:overflowPunct/>
        <w:autoSpaceDE/>
        <w:autoSpaceDN/>
        <w:adjustRightInd/>
        <w:jc w:val="both"/>
        <w:rPr>
          <w:rFonts w:ascii="ＭＳ 明朝" w:hAnsi="Times New Roman" w:cs="Times New Roman"/>
          <w:color w:val="000000"/>
          <w:spacing w:val="8"/>
        </w:rPr>
      </w:pPr>
      <w:r>
        <w:rPr>
          <w:rFonts w:hint="eastAsia"/>
          <w:color w:val="000000"/>
        </w:rPr>
        <w:t>第１８条　総会における議決権は、正会員１名につき１個とする。</w:t>
      </w:r>
    </w:p>
    <w:p w:rsidR="00AC1F34" w:rsidRDefault="00AC1F34">
      <w:pPr>
        <w:suppressAutoHyphens w:val="0"/>
        <w:kinsoku/>
        <w:wordWrap/>
        <w:overflowPunct/>
        <w:autoSpaceDE/>
        <w:autoSpaceDN/>
        <w:adjustRightInd/>
        <w:jc w:val="both"/>
        <w:rPr>
          <w:rFonts w:ascii="ＭＳ 明朝" w:hAnsi="Times New Roman" w:cs="Times New Roman"/>
          <w:color w:val="000000"/>
          <w:spacing w:val="8"/>
        </w:rPr>
      </w:pPr>
      <w:r>
        <w:rPr>
          <w:rFonts w:hint="eastAsia"/>
          <w:color w:val="000000"/>
        </w:rPr>
        <w:t>（決　議）</w:t>
      </w:r>
    </w:p>
    <w:p w:rsidR="00AC1F34" w:rsidRDefault="00AC1F34" w:rsidP="00FD1907">
      <w:pPr>
        <w:suppressAutoHyphens w:val="0"/>
        <w:kinsoku/>
        <w:wordWrap/>
        <w:overflowPunct/>
        <w:autoSpaceDE/>
        <w:autoSpaceDN/>
        <w:adjustRightInd/>
        <w:ind w:left="420" w:hangingChars="200" w:hanging="420"/>
        <w:jc w:val="both"/>
        <w:rPr>
          <w:rFonts w:ascii="ＭＳ 明朝" w:hAnsi="Times New Roman" w:cs="Times New Roman"/>
          <w:color w:val="000000"/>
          <w:spacing w:val="8"/>
        </w:rPr>
      </w:pPr>
      <w:r>
        <w:rPr>
          <w:rFonts w:hint="eastAsia"/>
          <w:color w:val="000000"/>
        </w:rPr>
        <w:t>第１９条　総会の決議は、総正会員の議決権の過半数を有する正会員が出席し、出席した当該正会員の議決権の過半数をもって行う。</w:t>
      </w:r>
    </w:p>
    <w:p w:rsidR="00AC1F34" w:rsidRDefault="00AC1F34" w:rsidP="00FD1907">
      <w:pPr>
        <w:suppressAutoHyphens w:val="0"/>
        <w:kinsoku/>
        <w:wordWrap/>
        <w:overflowPunct/>
        <w:autoSpaceDE/>
        <w:autoSpaceDN/>
        <w:adjustRightInd/>
        <w:ind w:left="420" w:hangingChars="200" w:hanging="420"/>
        <w:jc w:val="both"/>
        <w:rPr>
          <w:rFonts w:ascii="ＭＳ 明朝" w:hAnsi="Times New Roman" w:cs="Times New Roman"/>
          <w:color w:val="000000"/>
          <w:spacing w:val="8"/>
        </w:rPr>
      </w:pPr>
      <w:r>
        <w:rPr>
          <w:rFonts w:hint="eastAsia"/>
          <w:color w:val="000000"/>
        </w:rPr>
        <w:t>２　前項の規定にかかわらず、次の決議は、総正会員の半数以上であって、総正会員の議決権の３分の２以上に当たる多数をもって行わなければならない。</w:t>
      </w:r>
    </w:p>
    <w:p w:rsidR="00AC1F34" w:rsidRDefault="00AC1F34">
      <w:pPr>
        <w:suppressAutoHyphens w:val="0"/>
        <w:kinsoku/>
        <w:wordWrap/>
        <w:overflowPunct/>
        <w:autoSpaceDE/>
        <w:autoSpaceDN/>
        <w:adjustRightInd/>
        <w:jc w:val="both"/>
        <w:rPr>
          <w:rFonts w:ascii="ＭＳ 明朝" w:hAnsi="Times New Roman" w:cs="Times New Roman"/>
          <w:color w:val="000000"/>
          <w:spacing w:val="8"/>
        </w:rPr>
      </w:pPr>
      <w:r>
        <w:rPr>
          <w:rFonts w:hint="eastAsia"/>
          <w:color w:val="000000"/>
        </w:rPr>
        <w:t xml:space="preserve">　（１）会員の除名</w:t>
      </w:r>
    </w:p>
    <w:p w:rsidR="00AC1F34" w:rsidRDefault="00AC1F34">
      <w:pPr>
        <w:suppressAutoHyphens w:val="0"/>
        <w:kinsoku/>
        <w:wordWrap/>
        <w:overflowPunct/>
        <w:autoSpaceDE/>
        <w:autoSpaceDN/>
        <w:adjustRightInd/>
        <w:jc w:val="both"/>
        <w:rPr>
          <w:rFonts w:ascii="ＭＳ 明朝" w:hAnsi="Times New Roman" w:cs="Times New Roman"/>
          <w:color w:val="000000"/>
          <w:spacing w:val="8"/>
        </w:rPr>
      </w:pPr>
      <w:r>
        <w:rPr>
          <w:rFonts w:hint="eastAsia"/>
          <w:color w:val="000000"/>
        </w:rPr>
        <w:t xml:space="preserve">　（２）監事の解任</w:t>
      </w:r>
    </w:p>
    <w:p w:rsidR="00AC1F34" w:rsidRDefault="00AC1F34">
      <w:pPr>
        <w:suppressAutoHyphens w:val="0"/>
        <w:kinsoku/>
        <w:wordWrap/>
        <w:overflowPunct/>
        <w:autoSpaceDE/>
        <w:autoSpaceDN/>
        <w:adjustRightInd/>
        <w:jc w:val="both"/>
        <w:rPr>
          <w:rFonts w:ascii="ＭＳ 明朝" w:hAnsi="Times New Roman" w:cs="Times New Roman"/>
          <w:color w:val="000000"/>
          <w:spacing w:val="8"/>
        </w:rPr>
      </w:pPr>
      <w:r>
        <w:rPr>
          <w:rFonts w:hint="eastAsia"/>
          <w:color w:val="000000"/>
        </w:rPr>
        <w:t xml:space="preserve">　（３）定款の変更</w:t>
      </w:r>
    </w:p>
    <w:p w:rsidR="00AC1F34" w:rsidRDefault="00AC1F34">
      <w:pPr>
        <w:suppressAutoHyphens w:val="0"/>
        <w:kinsoku/>
        <w:wordWrap/>
        <w:overflowPunct/>
        <w:autoSpaceDE/>
        <w:autoSpaceDN/>
        <w:adjustRightInd/>
        <w:jc w:val="both"/>
        <w:rPr>
          <w:rFonts w:ascii="ＭＳ 明朝" w:hAnsi="Times New Roman" w:cs="Times New Roman"/>
          <w:color w:val="000000"/>
          <w:spacing w:val="8"/>
        </w:rPr>
      </w:pPr>
      <w:r>
        <w:rPr>
          <w:rFonts w:hint="eastAsia"/>
          <w:color w:val="000000"/>
        </w:rPr>
        <w:t xml:space="preserve">　（４）解散</w:t>
      </w:r>
    </w:p>
    <w:p w:rsidR="00AC1F34" w:rsidRDefault="00AC1F34">
      <w:pPr>
        <w:suppressAutoHyphens w:val="0"/>
        <w:kinsoku/>
        <w:wordWrap/>
        <w:overflowPunct/>
        <w:autoSpaceDE/>
        <w:autoSpaceDN/>
        <w:adjustRightInd/>
        <w:jc w:val="both"/>
        <w:rPr>
          <w:rFonts w:ascii="ＭＳ 明朝" w:hAnsi="Times New Roman" w:cs="Times New Roman"/>
          <w:color w:val="000000"/>
          <w:spacing w:val="8"/>
        </w:rPr>
      </w:pPr>
      <w:r>
        <w:rPr>
          <w:rFonts w:hint="eastAsia"/>
          <w:color w:val="000000"/>
        </w:rPr>
        <w:t xml:space="preserve">　（５）その他法令で定められた事項</w:t>
      </w:r>
    </w:p>
    <w:p w:rsidR="00AC1F34" w:rsidRDefault="00AC1F34" w:rsidP="007E4B99">
      <w:pPr>
        <w:suppressAutoHyphens w:val="0"/>
        <w:kinsoku/>
        <w:wordWrap/>
        <w:overflowPunct/>
        <w:autoSpaceDE/>
        <w:autoSpaceDN/>
        <w:adjustRightInd/>
        <w:ind w:left="420" w:hangingChars="200" w:hanging="420"/>
        <w:jc w:val="both"/>
        <w:rPr>
          <w:rFonts w:ascii="ＭＳ 明朝" w:hAnsi="Times New Roman" w:cs="Times New Roman"/>
          <w:color w:val="000000"/>
          <w:spacing w:val="8"/>
        </w:rPr>
      </w:pPr>
      <w:r>
        <w:rPr>
          <w:rFonts w:hint="eastAsia"/>
          <w:color w:val="000000"/>
        </w:rPr>
        <w:t>３　理事又は監事を選任する議案を決議するに際しては、候補者ごとに第１項の決議を行わなければならない。理事又は監事の候補者の合計数が第２５条に定める定数を上回る場合には、過半数の賛成を得た候補者の中から得票数の多い順に定数の枠に達するまでの者を選任することとする。</w:t>
      </w:r>
    </w:p>
    <w:p w:rsidR="007E4B99" w:rsidRDefault="00AC1F34">
      <w:pPr>
        <w:suppressAutoHyphens w:val="0"/>
        <w:kinsoku/>
        <w:wordWrap/>
        <w:overflowPunct/>
        <w:autoSpaceDE/>
        <w:autoSpaceDN/>
        <w:adjustRightInd/>
        <w:jc w:val="both"/>
        <w:rPr>
          <w:rFonts w:ascii="ＭＳ 明朝" w:hAnsi="Times New Roman" w:cs="Times New Roman"/>
          <w:color w:val="000000"/>
          <w:spacing w:val="8"/>
        </w:rPr>
      </w:pPr>
      <w:r>
        <w:rPr>
          <w:rFonts w:hint="eastAsia"/>
          <w:color w:val="000000"/>
        </w:rPr>
        <w:t>（議決権の代理行使）</w:t>
      </w:r>
    </w:p>
    <w:p w:rsidR="00AC1F34" w:rsidRDefault="00AC1F34">
      <w:pPr>
        <w:suppressAutoHyphens w:val="0"/>
        <w:kinsoku/>
        <w:wordWrap/>
        <w:overflowPunct/>
        <w:autoSpaceDE/>
        <w:autoSpaceDN/>
        <w:adjustRightInd/>
        <w:jc w:val="both"/>
        <w:rPr>
          <w:rFonts w:ascii="ＭＳ 明朝" w:hAnsi="Times New Roman" w:cs="Times New Roman"/>
          <w:color w:val="000000"/>
          <w:spacing w:val="8"/>
        </w:rPr>
      </w:pPr>
      <w:r>
        <w:rPr>
          <w:rFonts w:hint="eastAsia"/>
          <w:color w:val="000000"/>
        </w:rPr>
        <w:t>第２０条　正会員は、他の正会員を代理人としてその議決権を行使することができる。</w:t>
      </w:r>
    </w:p>
    <w:p w:rsidR="00AC1F34" w:rsidRDefault="00AC1F34" w:rsidP="00FD1907">
      <w:pPr>
        <w:suppressAutoHyphens w:val="0"/>
        <w:kinsoku/>
        <w:wordWrap/>
        <w:overflowPunct/>
        <w:autoSpaceDE/>
        <w:autoSpaceDN/>
        <w:adjustRightInd/>
        <w:ind w:left="420" w:hangingChars="200" w:hanging="420"/>
        <w:jc w:val="both"/>
        <w:rPr>
          <w:rFonts w:ascii="ＭＳ 明朝" w:hAnsi="Times New Roman" w:cs="Times New Roman"/>
          <w:color w:val="000000"/>
          <w:spacing w:val="8"/>
        </w:rPr>
      </w:pPr>
      <w:r>
        <w:rPr>
          <w:rFonts w:hint="eastAsia"/>
          <w:color w:val="000000"/>
        </w:rPr>
        <w:t xml:space="preserve">　　この場合においては、当該正会員又は代理人は、代理権を証明する書面を、この法人に提出しなければならない。</w:t>
      </w:r>
    </w:p>
    <w:p w:rsidR="00AC1F34" w:rsidRDefault="00AC1F34" w:rsidP="007E4B99">
      <w:pPr>
        <w:suppressAutoHyphens w:val="0"/>
        <w:kinsoku/>
        <w:wordWrap/>
        <w:overflowPunct/>
        <w:autoSpaceDE/>
        <w:autoSpaceDN/>
        <w:adjustRightInd/>
        <w:ind w:left="420" w:hangingChars="200" w:hanging="420"/>
        <w:jc w:val="both"/>
        <w:rPr>
          <w:rFonts w:ascii="ＭＳ 明朝" w:hAnsi="Times New Roman" w:cs="Times New Roman"/>
          <w:color w:val="000000"/>
          <w:spacing w:val="8"/>
        </w:rPr>
      </w:pPr>
      <w:r>
        <w:rPr>
          <w:rFonts w:hint="eastAsia"/>
          <w:color w:val="000000"/>
        </w:rPr>
        <w:t>２　前項の正会員又は代理人は、代理権を証明する書面の提出に代えて、法令で定めるところにより、この法人の承諾を得て、当該書面に記載する事項を電磁的方法により提出することができる。この場合において当該正会員又は代理人は、当該書面を提出したものとみなす。</w:t>
      </w:r>
    </w:p>
    <w:p w:rsidR="00AC1F34" w:rsidRDefault="00AC1F34">
      <w:pPr>
        <w:suppressAutoHyphens w:val="0"/>
        <w:kinsoku/>
        <w:wordWrap/>
        <w:overflowPunct/>
        <w:autoSpaceDE/>
        <w:autoSpaceDN/>
        <w:adjustRightInd/>
        <w:jc w:val="both"/>
        <w:rPr>
          <w:rFonts w:ascii="ＭＳ 明朝" w:hAnsi="Times New Roman" w:cs="Times New Roman"/>
          <w:color w:val="000000"/>
          <w:spacing w:val="8"/>
        </w:rPr>
      </w:pPr>
      <w:r>
        <w:rPr>
          <w:rFonts w:hint="eastAsia"/>
          <w:color w:val="000000"/>
        </w:rPr>
        <w:lastRenderedPageBreak/>
        <w:t>３　第１項の代理権の授与は、総会ごとにしなければならない。</w:t>
      </w:r>
    </w:p>
    <w:p w:rsidR="00AC1F34" w:rsidRDefault="00AC1F34">
      <w:pPr>
        <w:suppressAutoHyphens w:val="0"/>
        <w:kinsoku/>
        <w:wordWrap/>
        <w:overflowPunct/>
        <w:autoSpaceDE/>
        <w:autoSpaceDN/>
        <w:adjustRightInd/>
        <w:jc w:val="both"/>
        <w:rPr>
          <w:rFonts w:ascii="ＭＳ 明朝" w:hAnsi="Times New Roman" w:cs="Times New Roman"/>
          <w:color w:val="000000"/>
          <w:spacing w:val="8"/>
        </w:rPr>
      </w:pPr>
      <w:r>
        <w:rPr>
          <w:rFonts w:hint="eastAsia"/>
          <w:color w:val="000000"/>
        </w:rPr>
        <w:t>４　代理人による議決権の数は、出席した正会員の議決権の数に算入する。</w:t>
      </w:r>
    </w:p>
    <w:p w:rsidR="00AC1F34" w:rsidRDefault="00AC1F34">
      <w:pPr>
        <w:suppressAutoHyphens w:val="0"/>
        <w:kinsoku/>
        <w:wordWrap/>
        <w:overflowPunct/>
        <w:autoSpaceDE/>
        <w:autoSpaceDN/>
        <w:adjustRightInd/>
        <w:jc w:val="both"/>
        <w:rPr>
          <w:rFonts w:ascii="ＭＳ 明朝" w:hAnsi="Times New Roman" w:cs="Times New Roman"/>
          <w:color w:val="000000"/>
          <w:spacing w:val="8"/>
        </w:rPr>
      </w:pPr>
      <w:r>
        <w:rPr>
          <w:rFonts w:hint="eastAsia"/>
          <w:color w:val="000000"/>
        </w:rPr>
        <w:t>（書面による議決権の行使）</w:t>
      </w:r>
    </w:p>
    <w:p w:rsidR="00AC1F34" w:rsidRDefault="00AC1F34" w:rsidP="00FD1907">
      <w:pPr>
        <w:suppressAutoHyphens w:val="0"/>
        <w:kinsoku/>
        <w:wordWrap/>
        <w:overflowPunct/>
        <w:autoSpaceDE/>
        <w:autoSpaceDN/>
        <w:adjustRightInd/>
        <w:ind w:left="420" w:hangingChars="200" w:hanging="420"/>
        <w:jc w:val="both"/>
        <w:rPr>
          <w:rFonts w:ascii="ＭＳ 明朝" w:hAnsi="Times New Roman" w:cs="Times New Roman"/>
          <w:color w:val="000000"/>
          <w:spacing w:val="8"/>
        </w:rPr>
      </w:pPr>
      <w:r>
        <w:rPr>
          <w:rFonts w:hint="eastAsia"/>
          <w:color w:val="000000"/>
        </w:rPr>
        <w:t>第２１条　書面による議決権の行使は、議決権行使書面に必要な事項を記載し、法務省令で定める時までに当該記載をした議決権行使書面をこの法人に提出して行う。</w:t>
      </w:r>
    </w:p>
    <w:p w:rsidR="00AC1F34" w:rsidRDefault="00AC1F34">
      <w:pPr>
        <w:suppressAutoHyphens w:val="0"/>
        <w:kinsoku/>
        <w:wordWrap/>
        <w:overflowPunct/>
        <w:autoSpaceDE/>
        <w:autoSpaceDN/>
        <w:adjustRightInd/>
        <w:jc w:val="both"/>
        <w:rPr>
          <w:rFonts w:ascii="ＭＳ 明朝" w:hAnsi="Times New Roman" w:cs="Times New Roman"/>
          <w:color w:val="000000"/>
          <w:spacing w:val="8"/>
        </w:rPr>
      </w:pPr>
      <w:r>
        <w:rPr>
          <w:rFonts w:hint="eastAsia"/>
          <w:color w:val="000000"/>
        </w:rPr>
        <w:t>２　前項の規定により書面をもって行使した議決権の数は、出席した正会員の議決権の数に算入する。</w:t>
      </w:r>
    </w:p>
    <w:p w:rsidR="00AC1F34" w:rsidRDefault="00AC1F34">
      <w:pPr>
        <w:pStyle w:val="a3"/>
        <w:adjustRightInd/>
        <w:rPr>
          <w:rFonts w:ascii="ＭＳ 明朝" w:hAnsi="Times New Roman" w:cs="Times New Roman"/>
          <w:spacing w:val="8"/>
        </w:rPr>
      </w:pPr>
      <w:r>
        <w:rPr>
          <w:rFonts w:hint="eastAsia"/>
        </w:rPr>
        <w:t>（電磁的方法による議決権の行使）</w:t>
      </w:r>
    </w:p>
    <w:p w:rsidR="00AC1F34" w:rsidRDefault="00AC1F34" w:rsidP="00FD1907">
      <w:pPr>
        <w:pStyle w:val="a3"/>
        <w:adjustRightInd/>
        <w:ind w:left="420" w:hangingChars="200" w:hanging="420"/>
        <w:rPr>
          <w:rFonts w:ascii="ＭＳ 明朝" w:hAnsi="Times New Roman" w:cs="Times New Roman"/>
          <w:spacing w:val="8"/>
        </w:rPr>
      </w:pPr>
      <w:r>
        <w:rPr>
          <w:rFonts w:cs="Century"/>
        </w:rPr>
        <w:t xml:space="preserve"> </w:t>
      </w:r>
      <w:r>
        <w:rPr>
          <w:rFonts w:hint="eastAsia"/>
        </w:rPr>
        <w:t>第２２条　電磁的方法による議決権の行使は、政令で定めるところにより、法人の承諾を得て、法務省令で定める時までに議決権行使書面に記載すべき事項を、電磁的方法によりこの法人に提出して行う。</w:t>
      </w:r>
    </w:p>
    <w:p w:rsidR="00AC1F34" w:rsidRDefault="00AC1F34" w:rsidP="007E4B99">
      <w:pPr>
        <w:pStyle w:val="a3"/>
        <w:adjustRightInd/>
        <w:ind w:left="525" w:hangingChars="250" w:hanging="525"/>
        <w:rPr>
          <w:rFonts w:ascii="ＭＳ 明朝" w:hAnsi="Times New Roman" w:cs="Times New Roman"/>
          <w:spacing w:val="8"/>
        </w:rPr>
      </w:pPr>
      <w:r>
        <w:rPr>
          <w:rFonts w:cs="Century"/>
        </w:rPr>
        <w:t xml:space="preserve"> </w:t>
      </w:r>
      <w:r>
        <w:rPr>
          <w:rFonts w:hint="eastAsia"/>
        </w:rPr>
        <w:t>２　第一項に規定により電磁的方法によって行使した議決権の数は、出席した正会員の議決権の数に算入する。</w:t>
      </w:r>
    </w:p>
    <w:p w:rsidR="00AC1F34" w:rsidRDefault="00AC1F34">
      <w:pPr>
        <w:suppressAutoHyphens w:val="0"/>
        <w:kinsoku/>
        <w:wordWrap/>
        <w:overflowPunct/>
        <w:autoSpaceDE/>
        <w:autoSpaceDN/>
        <w:adjustRightInd/>
        <w:jc w:val="both"/>
        <w:rPr>
          <w:rFonts w:ascii="ＭＳ 明朝" w:hAnsi="Times New Roman" w:cs="Times New Roman"/>
          <w:color w:val="000000"/>
          <w:spacing w:val="8"/>
        </w:rPr>
      </w:pPr>
      <w:r>
        <w:rPr>
          <w:rFonts w:hint="eastAsia"/>
          <w:color w:val="000000"/>
        </w:rPr>
        <w:t>（議事録）</w:t>
      </w:r>
    </w:p>
    <w:p w:rsidR="00AC1F34" w:rsidRDefault="00AC1F34">
      <w:pPr>
        <w:suppressAutoHyphens w:val="0"/>
        <w:kinsoku/>
        <w:wordWrap/>
        <w:overflowPunct/>
        <w:autoSpaceDE/>
        <w:autoSpaceDN/>
        <w:adjustRightInd/>
        <w:jc w:val="both"/>
        <w:rPr>
          <w:rFonts w:ascii="ＭＳ 明朝" w:hAnsi="Times New Roman" w:cs="Times New Roman"/>
          <w:color w:val="000000"/>
          <w:spacing w:val="8"/>
        </w:rPr>
      </w:pPr>
      <w:r>
        <w:rPr>
          <w:rFonts w:hint="eastAsia"/>
          <w:color w:val="000000"/>
        </w:rPr>
        <w:t>第２３条　総会の議事については、法令で定めるところにより、議事録を作成する。</w:t>
      </w:r>
    </w:p>
    <w:p w:rsidR="00AC1F34" w:rsidRDefault="00AC1F34" w:rsidP="007E4B99">
      <w:pPr>
        <w:suppressAutoHyphens w:val="0"/>
        <w:kinsoku/>
        <w:wordWrap/>
        <w:overflowPunct/>
        <w:autoSpaceDE/>
        <w:autoSpaceDN/>
        <w:adjustRightInd/>
        <w:ind w:left="420" w:hangingChars="200" w:hanging="420"/>
        <w:jc w:val="both"/>
        <w:rPr>
          <w:rFonts w:ascii="ＭＳ 明朝" w:hAnsi="Times New Roman" w:cs="Times New Roman"/>
          <w:color w:val="000000"/>
          <w:spacing w:val="8"/>
        </w:rPr>
      </w:pPr>
      <w:r>
        <w:rPr>
          <w:rFonts w:hint="eastAsia"/>
          <w:color w:val="000000"/>
        </w:rPr>
        <w:t>２　議長及び議長が指名する議事録署名人２名は、前項の議事録に署名又は記名押印しなければならない。</w:t>
      </w:r>
    </w:p>
    <w:p w:rsidR="00AC1F34" w:rsidRDefault="00AC1F34">
      <w:pPr>
        <w:suppressAutoHyphens w:val="0"/>
        <w:kinsoku/>
        <w:wordWrap/>
        <w:overflowPunct/>
        <w:autoSpaceDE/>
        <w:autoSpaceDN/>
        <w:adjustRightInd/>
        <w:jc w:val="both"/>
        <w:rPr>
          <w:rFonts w:ascii="ＭＳ 明朝" w:hAnsi="Times New Roman" w:cs="Times New Roman"/>
          <w:color w:val="000000"/>
          <w:spacing w:val="8"/>
        </w:rPr>
      </w:pPr>
      <w:r>
        <w:rPr>
          <w:rFonts w:hint="eastAsia"/>
          <w:color w:val="000000"/>
        </w:rPr>
        <w:t>（報告の省略）</w:t>
      </w:r>
    </w:p>
    <w:p w:rsidR="00AC1F34" w:rsidRDefault="00AC1F34" w:rsidP="00FD1907">
      <w:pPr>
        <w:suppressAutoHyphens w:val="0"/>
        <w:kinsoku/>
        <w:wordWrap/>
        <w:overflowPunct/>
        <w:autoSpaceDE/>
        <w:autoSpaceDN/>
        <w:adjustRightInd/>
        <w:ind w:left="420" w:hangingChars="200" w:hanging="420"/>
        <w:jc w:val="both"/>
        <w:rPr>
          <w:rFonts w:ascii="ＭＳ 明朝" w:hAnsi="Times New Roman" w:cs="Times New Roman"/>
          <w:color w:val="000000"/>
          <w:spacing w:val="8"/>
        </w:rPr>
      </w:pPr>
      <w:r>
        <w:rPr>
          <w:rFonts w:hint="eastAsia"/>
          <w:color w:val="000000"/>
        </w:rPr>
        <w:t>第２４</w:t>
      </w:r>
      <w:r w:rsidR="00160A8F">
        <w:rPr>
          <w:rFonts w:hint="eastAsia"/>
          <w:color w:val="000000"/>
        </w:rPr>
        <w:t>条</w:t>
      </w:r>
      <w:r>
        <w:rPr>
          <w:rFonts w:hint="eastAsia"/>
          <w:color w:val="000000"/>
        </w:rPr>
        <w:t xml:space="preserve">　理事が正会員の全員に対して総会に報告すべき事項を通知した場合において、その事項を総会に報告することを要しないことにつき正会員の全員が書面又は電磁的記録により同意の意思表示をしたときは、その事項の総会への報告があったものとみなす。</w:t>
      </w:r>
    </w:p>
    <w:p w:rsidR="00AC1F34" w:rsidRPr="00D07E07" w:rsidRDefault="00AC1F34">
      <w:pPr>
        <w:pStyle w:val="a3"/>
        <w:adjustRightInd/>
        <w:rPr>
          <w:rFonts w:ascii="ＭＳ 明朝" w:hAnsi="Times New Roman" w:cs="Times New Roman"/>
          <w:spacing w:val="8"/>
        </w:rPr>
      </w:pPr>
    </w:p>
    <w:p w:rsidR="00FD1907" w:rsidRDefault="00AC1F34" w:rsidP="00FD1907">
      <w:pPr>
        <w:suppressAutoHyphens w:val="0"/>
        <w:kinsoku/>
        <w:wordWrap/>
        <w:overflowPunct/>
        <w:autoSpaceDE/>
        <w:autoSpaceDN/>
        <w:adjustRightInd/>
        <w:jc w:val="center"/>
        <w:rPr>
          <w:color w:val="000000"/>
        </w:rPr>
      </w:pPr>
      <w:r>
        <w:rPr>
          <w:rFonts w:hint="eastAsia"/>
          <w:color w:val="000000"/>
        </w:rPr>
        <w:t>第５章　役　員</w:t>
      </w:r>
    </w:p>
    <w:p w:rsidR="00AC1F34" w:rsidRDefault="00AC1F34">
      <w:pPr>
        <w:suppressAutoHyphens w:val="0"/>
        <w:kinsoku/>
        <w:wordWrap/>
        <w:overflowPunct/>
        <w:autoSpaceDE/>
        <w:autoSpaceDN/>
        <w:adjustRightInd/>
        <w:jc w:val="both"/>
        <w:rPr>
          <w:rFonts w:ascii="ＭＳ 明朝" w:hAnsi="Times New Roman" w:cs="Times New Roman"/>
          <w:color w:val="000000"/>
          <w:spacing w:val="8"/>
        </w:rPr>
      </w:pPr>
      <w:r>
        <w:rPr>
          <w:rFonts w:hint="eastAsia"/>
          <w:color w:val="000000"/>
        </w:rPr>
        <w:t>（役員の設置）</w:t>
      </w:r>
    </w:p>
    <w:p w:rsidR="00AC1F34" w:rsidRDefault="00AC1F34">
      <w:pPr>
        <w:suppressAutoHyphens w:val="0"/>
        <w:kinsoku/>
        <w:wordWrap/>
        <w:overflowPunct/>
        <w:autoSpaceDE/>
        <w:autoSpaceDN/>
        <w:adjustRightInd/>
        <w:jc w:val="both"/>
        <w:rPr>
          <w:rFonts w:ascii="ＭＳ 明朝" w:hAnsi="Times New Roman" w:cs="Times New Roman"/>
          <w:color w:val="000000"/>
          <w:spacing w:val="8"/>
        </w:rPr>
      </w:pPr>
      <w:r>
        <w:rPr>
          <w:rFonts w:hint="eastAsia"/>
          <w:color w:val="000000"/>
        </w:rPr>
        <w:t>第２５条　この法人に、次の役員を置く</w:t>
      </w:r>
    </w:p>
    <w:p w:rsidR="00AC1F34" w:rsidRDefault="00AC1F34">
      <w:pPr>
        <w:tabs>
          <w:tab w:val="left" w:pos="1476"/>
        </w:tabs>
        <w:suppressAutoHyphens w:val="0"/>
        <w:kinsoku/>
        <w:wordWrap/>
        <w:overflowPunct/>
        <w:autoSpaceDE/>
        <w:autoSpaceDN/>
        <w:adjustRightInd/>
        <w:jc w:val="both"/>
        <w:outlineLvl w:val="0"/>
        <w:rPr>
          <w:rFonts w:ascii="ＭＳ 明朝" w:hAnsi="Times New Roman" w:cs="Times New Roman"/>
          <w:color w:val="000000"/>
          <w:spacing w:val="8"/>
        </w:rPr>
      </w:pPr>
      <w:r>
        <w:rPr>
          <w:rFonts w:hint="eastAsia"/>
          <w:color w:val="000000"/>
        </w:rPr>
        <w:t xml:space="preserve">　（１）理事　　　　　１５名以上２０名以内</w:t>
      </w:r>
    </w:p>
    <w:p w:rsidR="00AC1F34" w:rsidRDefault="00AC1F34">
      <w:pPr>
        <w:tabs>
          <w:tab w:val="left" w:pos="1476"/>
        </w:tabs>
        <w:suppressAutoHyphens w:val="0"/>
        <w:kinsoku/>
        <w:wordWrap/>
        <w:overflowPunct/>
        <w:autoSpaceDE/>
        <w:autoSpaceDN/>
        <w:adjustRightInd/>
        <w:jc w:val="both"/>
        <w:outlineLvl w:val="0"/>
        <w:rPr>
          <w:rFonts w:ascii="ＭＳ 明朝" w:hAnsi="Times New Roman" w:cs="Times New Roman"/>
          <w:color w:val="000000"/>
          <w:spacing w:val="8"/>
        </w:rPr>
      </w:pPr>
      <w:r>
        <w:rPr>
          <w:rFonts w:hint="eastAsia"/>
          <w:color w:val="000000"/>
        </w:rPr>
        <w:t xml:space="preserve">　（２）監事　　　　　　　　　　　３名以内</w:t>
      </w:r>
    </w:p>
    <w:p w:rsidR="00AC1F34" w:rsidRDefault="00AC1F34">
      <w:pPr>
        <w:suppressAutoHyphens w:val="0"/>
        <w:kinsoku/>
        <w:wordWrap/>
        <w:overflowPunct/>
        <w:autoSpaceDE/>
        <w:autoSpaceDN/>
        <w:adjustRightInd/>
        <w:jc w:val="both"/>
        <w:rPr>
          <w:rFonts w:ascii="ＭＳ 明朝" w:hAnsi="Times New Roman" w:cs="Times New Roman"/>
          <w:color w:val="000000"/>
          <w:spacing w:val="8"/>
        </w:rPr>
      </w:pPr>
      <w:r>
        <w:rPr>
          <w:rFonts w:hint="eastAsia"/>
          <w:color w:val="000000"/>
        </w:rPr>
        <w:t>２　理事のうちから会長１名、副会長２名を選定する。</w:t>
      </w:r>
    </w:p>
    <w:p w:rsidR="00AC1F34" w:rsidRDefault="00AC1F34">
      <w:pPr>
        <w:suppressAutoHyphens w:val="0"/>
        <w:kinsoku/>
        <w:wordWrap/>
        <w:overflowPunct/>
        <w:autoSpaceDE/>
        <w:autoSpaceDN/>
        <w:adjustRightInd/>
        <w:jc w:val="both"/>
        <w:rPr>
          <w:rFonts w:ascii="ＭＳ 明朝" w:hAnsi="Times New Roman" w:cs="Times New Roman"/>
          <w:color w:val="000000"/>
          <w:spacing w:val="8"/>
        </w:rPr>
      </w:pPr>
      <w:r>
        <w:rPr>
          <w:rFonts w:hint="eastAsia"/>
          <w:color w:val="000000"/>
        </w:rPr>
        <w:t>３　会長及び副会長以外の理事のうち１名を専務理事とする。</w:t>
      </w:r>
    </w:p>
    <w:p w:rsidR="00AC1F34" w:rsidRDefault="00AC1F34" w:rsidP="00FD1907">
      <w:pPr>
        <w:suppressAutoHyphens w:val="0"/>
        <w:kinsoku/>
        <w:wordWrap/>
        <w:overflowPunct/>
        <w:autoSpaceDE/>
        <w:autoSpaceDN/>
        <w:adjustRightInd/>
        <w:ind w:left="420" w:hangingChars="200" w:hanging="420"/>
        <w:jc w:val="both"/>
        <w:rPr>
          <w:rFonts w:ascii="ＭＳ 明朝" w:hAnsi="Times New Roman" w:cs="Times New Roman"/>
          <w:color w:val="000000"/>
          <w:spacing w:val="8"/>
        </w:rPr>
      </w:pPr>
      <w:r>
        <w:rPr>
          <w:rFonts w:hint="eastAsia"/>
          <w:color w:val="000000"/>
        </w:rPr>
        <w:t>４　第２項の会長をもって、法人法上の代表理事とし、同項の副会長及び第３項の専務理事をもって法人法第９１条第１項第２号の業務執行理事とする。</w:t>
      </w:r>
    </w:p>
    <w:p w:rsidR="00AC1F34" w:rsidRDefault="00AC1F34">
      <w:pPr>
        <w:pStyle w:val="a3"/>
        <w:adjustRightInd/>
        <w:rPr>
          <w:rFonts w:ascii="ＭＳ 明朝" w:hAnsi="Times New Roman" w:cs="Times New Roman"/>
          <w:spacing w:val="8"/>
        </w:rPr>
      </w:pPr>
      <w:r>
        <w:rPr>
          <w:rFonts w:hint="eastAsia"/>
        </w:rPr>
        <w:t>（役員の選任）</w:t>
      </w:r>
    </w:p>
    <w:p w:rsidR="00AC1F34" w:rsidRDefault="00AC1F34">
      <w:pPr>
        <w:pStyle w:val="a3"/>
        <w:adjustRightInd/>
        <w:rPr>
          <w:rFonts w:ascii="ＭＳ 明朝" w:hAnsi="Times New Roman" w:cs="Times New Roman"/>
          <w:spacing w:val="8"/>
        </w:rPr>
      </w:pPr>
      <w:r>
        <w:rPr>
          <w:rFonts w:hint="eastAsia"/>
        </w:rPr>
        <w:t>第２６条　理事及び監事は、総会の決議によって選任する。</w:t>
      </w:r>
    </w:p>
    <w:p w:rsidR="00FD1907" w:rsidRDefault="00AC1F34" w:rsidP="00FD1907">
      <w:pPr>
        <w:pStyle w:val="a3"/>
        <w:adjustRightInd/>
        <w:ind w:left="420" w:hangingChars="200" w:hanging="420"/>
        <w:rPr>
          <w:rFonts w:ascii="ＭＳ 明朝" w:hAnsi="Times New Roman" w:cs="Times New Roman"/>
          <w:spacing w:val="8"/>
        </w:rPr>
      </w:pPr>
      <w:r>
        <w:rPr>
          <w:rFonts w:hint="eastAsia"/>
        </w:rPr>
        <w:t>２　理事会は、会長、副会長及び専務理事を選定及び解職する。この場合において、理事会は、総会に付議した上で、その決議の結果を参考にすることができる。</w:t>
      </w:r>
    </w:p>
    <w:p w:rsidR="00AC1F34" w:rsidRDefault="00AC1F34" w:rsidP="00FD1907">
      <w:pPr>
        <w:pStyle w:val="a3"/>
        <w:adjustRightInd/>
        <w:ind w:left="630" w:hangingChars="300" w:hanging="630"/>
        <w:rPr>
          <w:rFonts w:ascii="ＭＳ 明朝" w:hAnsi="Times New Roman" w:cs="Times New Roman"/>
          <w:spacing w:val="8"/>
        </w:rPr>
      </w:pPr>
      <w:r>
        <w:rPr>
          <w:rFonts w:hint="eastAsia"/>
        </w:rPr>
        <w:t>３　監事は、この法人の理事又は使用人を兼ねることはできない。</w:t>
      </w:r>
    </w:p>
    <w:p w:rsidR="00AC1F34" w:rsidRDefault="00AC1F34">
      <w:pPr>
        <w:pStyle w:val="a3"/>
        <w:adjustRightInd/>
        <w:rPr>
          <w:rFonts w:ascii="ＭＳ 明朝" w:hAnsi="Times New Roman" w:cs="Times New Roman"/>
          <w:spacing w:val="8"/>
        </w:rPr>
      </w:pPr>
    </w:p>
    <w:p w:rsidR="00AC1F34" w:rsidRDefault="00AC1F34">
      <w:pPr>
        <w:pStyle w:val="a3"/>
        <w:adjustRightInd/>
        <w:rPr>
          <w:rFonts w:ascii="ＭＳ 明朝" w:hAnsi="Times New Roman" w:cs="Times New Roman"/>
          <w:spacing w:val="8"/>
        </w:rPr>
      </w:pPr>
      <w:r>
        <w:rPr>
          <w:rFonts w:hint="eastAsia"/>
        </w:rPr>
        <w:t>（理事の職務及び権限）</w:t>
      </w:r>
    </w:p>
    <w:p w:rsidR="00AC1F34" w:rsidRDefault="00AC1F34">
      <w:pPr>
        <w:suppressAutoHyphens w:val="0"/>
        <w:kinsoku/>
        <w:wordWrap/>
        <w:overflowPunct/>
        <w:autoSpaceDE/>
        <w:autoSpaceDN/>
        <w:adjustRightInd/>
        <w:jc w:val="both"/>
        <w:rPr>
          <w:rFonts w:ascii="ＭＳ 明朝" w:hAnsi="Times New Roman" w:cs="Times New Roman"/>
          <w:color w:val="000000"/>
          <w:spacing w:val="8"/>
        </w:rPr>
      </w:pPr>
      <w:r>
        <w:rPr>
          <w:rFonts w:hint="eastAsia"/>
          <w:color w:val="000000"/>
        </w:rPr>
        <w:t>第２７条　理事は、理事会を構成し、法令及びこの定款で定めるところにより、職務を執行する。</w:t>
      </w:r>
    </w:p>
    <w:p w:rsidR="00AC1F34" w:rsidRDefault="00AC1F34">
      <w:pPr>
        <w:suppressAutoHyphens w:val="0"/>
        <w:kinsoku/>
        <w:wordWrap/>
        <w:overflowPunct/>
        <w:autoSpaceDE/>
        <w:autoSpaceDN/>
        <w:adjustRightInd/>
        <w:jc w:val="both"/>
        <w:rPr>
          <w:rFonts w:ascii="ＭＳ 明朝" w:hAnsi="Times New Roman" w:cs="Times New Roman"/>
          <w:color w:val="000000"/>
          <w:spacing w:val="8"/>
        </w:rPr>
      </w:pPr>
      <w:r>
        <w:rPr>
          <w:rFonts w:hint="eastAsia"/>
          <w:color w:val="000000"/>
        </w:rPr>
        <w:t>２　会長は、この法人を代表し、業務を執行する。</w:t>
      </w:r>
    </w:p>
    <w:p w:rsidR="00AC1F34" w:rsidRDefault="00AC1F34">
      <w:pPr>
        <w:suppressAutoHyphens w:val="0"/>
        <w:kinsoku/>
        <w:wordWrap/>
        <w:overflowPunct/>
        <w:autoSpaceDE/>
        <w:autoSpaceDN/>
        <w:adjustRightInd/>
        <w:jc w:val="both"/>
        <w:rPr>
          <w:rFonts w:ascii="ＭＳ 明朝" w:hAnsi="Times New Roman" w:cs="Times New Roman"/>
          <w:color w:val="000000"/>
          <w:spacing w:val="8"/>
        </w:rPr>
      </w:pPr>
      <w:r>
        <w:rPr>
          <w:rFonts w:hint="eastAsia"/>
          <w:color w:val="000000"/>
        </w:rPr>
        <w:t>３　副会長は、会長を補佐し、その業務を執行する。</w:t>
      </w:r>
    </w:p>
    <w:p w:rsidR="00AC1F34" w:rsidRDefault="00AC1F34">
      <w:pPr>
        <w:suppressAutoHyphens w:val="0"/>
        <w:kinsoku/>
        <w:wordWrap/>
        <w:overflowPunct/>
        <w:autoSpaceDE/>
        <w:autoSpaceDN/>
        <w:adjustRightInd/>
        <w:jc w:val="both"/>
        <w:rPr>
          <w:color w:val="000000"/>
        </w:rPr>
      </w:pPr>
      <w:r>
        <w:rPr>
          <w:rFonts w:hint="eastAsia"/>
          <w:color w:val="000000"/>
        </w:rPr>
        <w:t>４　専務理事は、会長及び副会長を補佐し、この法人の業務を執行する｡</w:t>
      </w:r>
    </w:p>
    <w:p w:rsidR="00F7542F" w:rsidRPr="00FE7FCB" w:rsidRDefault="00F7542F" w:rsidP="00F7542F">
      <w:pPr>
        <w:suppressAutoHyphens w:val="0"/>
        <w:kinsoku/>
        <w:wordWrap/>
        <w:overflowPunct/>
        <w:autoSpaceDE/>
        <w:autoSpaceDN/>
        <w:adjustRightInd/>
        <w:ind w:left="210" w:hangingChars="100" w:hanging="210"/>
        <w:jc w:val="both"/>
        <w:rPr>
          <w:rFonts w:ascii="ＭＳ 明朝" w:hAnsi="Times New Roman" w:cs="Times New Roman"/>
          <w:color w:val="000000"/>
          <w:spacing w:val="8"/>
        </w:rPr>
      </w:pPr>
      <w:r w:rsidRPr="00FE7FCB">
        <w:rPr>
          <w:rFonts w:ascii="ＭＳ 明朝" w:hAnsi="ＭＳ 明朝" w:hint="eastAsia"/>
        </w:rPr>
        <w:t>５</w:t>
      </w:r>
      <w:r w:rsidRPr="00FE7FCB">
        <w:rPr>
          <w:rFonts w:ascii="ＭＳ 明朝" w:hAnsi="ＭＳ 明朝"/>
        </w:rPr>
        <w:t xml:space="preserve">  </w:t>
      </w:r>
      <w:r w:rsidRPr="00FE7FCB">
        <w:rPr>
          <w:rFonts w:ascii="ＭＳ 明朝" w:hAnsi="ＭＳ 明朝" w:hint="eastAsia"/>
        </w:rPr>
        <w:t>会長、副会長及び専務理事は、毎事業年度に４箇月を超える間隔で２回以上、自己の職務の執行の状況を理事会に報告しなければならない。</w:t>
      </w:r>
    </w:p>
    <w:p w:rsidR="00AC1F34" w:rsidRDefault="00AC1F34">
      <w:pPr>
        <w:pStyle w:val="a3"/>
        <w:adjustRightInd/>
        <w:rPr>
          <w:rFonts w:ascii="ＭＳ 明朝" w:hAnsi="Times New Roman" w:cs="Times New Roman"/>
          <w:spacing w:val="8"/>
        </w:rPr>
      </w:pPr>
      <w:r>
        <w:rPr>
          <w:rFonts w:hint="eastAsia"/>
        </w:rPr>
        <w:lastRenderedPageBreak/>
        <w:t>（監事の職務及び権限）</w:t>
      </w:r>
    </w:p>
    <w:p w:rsidR="00311C52" w:rsidRDefault="00AC1F34" w:rsidP="00311C52">
      <w:pPr>
        <w:pStyle w:val="a3"/>
        <w:adjustRightInd/>
        <w:ind w:left="420" w:hangingChars="200" w:hanging="420"/>
        <w:rPr>
          <w:rFonts w:ascii="ＭＳ 明朝" w:hAnsi="Times New Roman" w:cs="Times New Roman"/>
          <w:spacing w:val="8"/>
        </w:rPr>
      </w:pPr>
      <w:r>
        <w:rPr>
          <w:rFonts w:hint="eastAsia"/>
        </w:rPr>
        <w:t>第２８条　監事は、理事の職務の執行を監査し、法令で定めるところにより、監査報告を作成しなければならない。</w:t>
      </w:r>
    </w:p>
    <w:p w:rsidR="00AC1F34" w:rsidRDefault="00AC1F34" w:rsidP="00311C52">
      <w:pPr>
        <w:pStyle w:val="a3"/>
        <w:adjustRightInd/>
        <w:ind w:left="420" w:hangingChars="200" w:hanging="420"/>
        <w:rPr>
          <w:rFonts w:ascii="ＭＳ 明朝" w:hAnsi="Times New Roman" w:cs="Times New Roman"/>
          <w:spacing w:val="8"/>
        </w:rPr>
      </w:pPr>
      <w:r>
        <w:rPr>
          <w:rFonts w:hint="eastAsia"/>
        </w:rPr>
        <w:t>２　監事は、いつでも、理事及び使用人に対して事業の報告を求め、この法人の業務及び財産の状況の調査をすることができる。</w:t>
      </w:r>
    </w:p>
    <w:p w:rsidR="00AC1F34" w:rsidRDefault="00AC1F34">
      <w:pPr>
        <w:suppressAutoHyphens w:val="0"/>
        <w:kinsoku/>
        <w:wordWrap/>
        <w:overflowPunct/>
        <w:autoSpaceDE/>
        <w:autoSpaceDN/>
        <w:adjustRightInd/>
        <w:jc w:val="both"/>
        <w:rPr>
          <w:rFonts w:ascii="ＭＳ 明朝" w:hAnsi="Times New Roman" w:cs="Times New Roman"/>
          <w:color w:val="000000"/>
          <w:spacing w:val="8"/>
        </w:rPr>
      </w:pPr>
      <w:r>
        <w:rPr>
          <w:rFonts w:hint="eastAsia"/>
          <w:color w:val="000000"/>
        </w:rPr>
        <w:t>（役員の任期）</w:t>
      </w:r>
    </w:p>
    <w:p w:rsidR="00311C52" w:rsidRPr="00233B29" w:rsidRDefault="00AC1F34" w:rsidP="00311C52">
      <w:pPr>
        <w:suppressAutoHyphens w:val="0"/>
        <w:kinsoku/>
        <w:wordWrap/>
        <w:overflowPunct/>
        <w:autoSpaceDE/>
        <w:autoSpaceDN/>
        <w:adjustRightInd/>
        <w:ind w:left="420" w:hangingChars="200" w:hanging="420"/>
        <w:rPr>
          <w:color w:val="000000"/>
        </w:rPr>
      </w:pPr>
      <w:r>
        <w:rPr>
          <w:rFonts w:hint="eastAsia"/>
          <w:color w:val="000000"/>
        </w:rPr>
        <w:t>第２９条　理事の任期は、選任</w:t>
      </w:r>
      <w:r w:rsidRPr="00233B29">
        <w:rPr>
          <w:rFonts w:hint="eastAsia"/>
          <w:color w:val="000000"/>
        </w:rPr>
        <w:t>後２年以内に終了する事業年度のうち最終のものに関する定時総会の終結の時までとする。</w:t>
      </w:r>
    </w:p>
    <w:p w:rsidR="00AC1F34" w:rsidRPr="00311C52" w:rsidRDefault="00AC1F34" w:rsidP="00311C52">
      <w:pPr>
        <w:suppressAutoHyphens w:val="0"/>
        <w:kinsoku/>
        <w:wordWrap/>
        <w:overflowPunct/>
        <w:autoSpaceDE/>
        <w:autoSpaceDN/>
        <w:adjustRightInd/>
        <w:ind w:left="420" w:hangingChars="200" w:hanging="420"/>
        <w:rPr>
          <w:color w:val="000000"/>
        </w:rPr>
      </w:pPr>
      <w:r w:rsidRPr="00233B29">
        <w:rPr>
          <w:rFonts w:hint="eastAsia"/>
          <w:color w:val="000000"/>
        </w:rPr>
        <w:t>２　監事の任期は、選任後２年以内に終了する事業年度</w:t>
      </w:r>
      <w:r>
        <w:rPr>
          <w:rFonts w:hint="eastAsia"/>
          <w:color w:val="000000"/>
        </w:rPr>
        <w:t>のうち最終のものに関する定時総会の終結の時までとする。</w:t>
      </w:r>
    </w:p>
    <w:p w:rsidR="00AC1F34" w:rsidRDefault="00AC1F34">
      <w:pPr>
        <w:suppressAutoHyphens w:val="0"/>
        <w:kinsoku/>
        <w:wordWrap/>
        <w:overflowPunct/>
        <w:autoSpaceDE/>
        <w:autoSpaceDN/>
        <w:adjustRightInd/>
        <w:jc w:val="both"/>
        <w:rPr>
          <w:rFonts w:ascii="ＭＳ 明朝" w:hAnsi="Times New Roman" w:cs="Times New Roman"/>
          <w:color w:val="000000"/>
          <w:spacing w:val="8"/>
        </w:rPr>
      </w:pPr>
      <w:r>
        <w:rPr>
          <w:rFonts w:hint="eastAsia"/>
          <w:color w:val="000000"/>
        </w:rPr>
        <w:t>３　補欠として選任された理事又は監事の任期は、前任者の任期の満了するときまでとする。</w:t>
      </w:r>
    </w:p>
    <w:p w:rsidR="00311C52" w:rsidRDefault="00AC1F34" w:rsidP="00311C52">
      <w:pPr>
        <w:suppressAutoHyphens w:val="0"/>
        <w:kinsoku/>
        <w:wordWrap/>
        <w:overflowPunct/>
        <w:autoSpaceDE/>
        <w:autoSpaceDN/>
        <w:adjustRightInd/>
        <w:rPr>
          <w:color w:val="000000"/>
        </w:rPr>
      </w:pPr>
      <w:r>
        <w:rPr>
          <w:rFonts w:hint="eastAsia"/>
          <w:color w:val="000000"/>
        </w:rPr>
        <w:t>４　理事又は監事</w:t>
      </w:r>
      <w:r w:rsidR="00311C52">
        <w:rPr>
          <w:rFonts w:hint="eastAsia"/>
          <w:color w:val="000000"/>
        </w:rPr>
        <w:t>については再任を妨げない。</w:t>
      </w:r>
    </w:p>
    <w:p w:rsidR="00AC1F34" w:rsidRPr="00311C52" w:rsidRDefault="00AC1F34" w:rsidP="00311C52">
      <w:pPr>
        <w:suppressAutoHyphens w:val="0"/>
        <w:kinsoku/>
        <w:wordWrap/>
        <w:overflowPunct/>
        <w:autoSpaceDE/>
        <w:autoSpaceDN/>
        <w:adjustRightInd/>
        <w:ind w:left="420" w:hangingChars="200" w:hanging="420"/>
        <w:rPr>
          <w:color w:val="000000"/>
        </w:rPr>
      </w:pPr>
      <w:r>
        <w:rPr>
          <w:rFonts w:hint="eastAsia"/>
          <w:color w:val="000000"/>
        </w:rPr>
        <w:t>５　役員は、辞任又は任期満了後において、第２５条に定めた定数を割り込んだ場合は、新たに選任された者が就任するまでは、役員としての権利義務を有する。</w:t>
      </w:r>
    </w:p>
    <w:p w:rsidR="00AC1F34" w:rsidRDefault="00AC1F34">
      <w:pPr>
        <w:suppressAutoHyphens w:val="0"/>
        <w:kinsoku/>
        <w:wordWrap/>
        <w:overflowPunct/>
        <w:autoSpaceDE/>
        <w:autoSpaceDN/>
        <w:adjustRightInd/>
        <w:jc w:val="both"/>
        <w:rPr>
          <w:rFonts w:ascii="ＭＳ 明朝" w:hAnsi="Times New Roman" w:cs="Times New Roman"/>
          <w:color w:val="000000"/>
          <w:spacing w:val="8"/>
        </w:rPr>
      </w:pPr>
      <w:r>
        <w:rPr>
          <w:rFonts w:hint="eastAsia"/>
          <w:color w:val="000000"/>
        </w:rPr>
        <w:t>（役員の解任）</w:t>
      </w:r>
    </w:p>
    <w:p w:rsidR="00D07E07" w:rsidRDefault="00AC1F34">
      <w:pPr>
        <w:suppressAutoHyphens w:val="0"/>
        <w:kinsoku/>
        <w:wordWrap/>
        <w:overflowPunct/>
        <w:autoSpaceDE/>
        <w:autoSpaceDN/>
        <w:adjustRightInd/>
        <w:rPr>
          <w:color w:val="000000"/>
        </w:rPr>
      </w:pPr>
      <w:r>
        <w:rPr>
          <w:rFonts w:hint="eastAsia"/>
          <w:color w:val="000000"/>
        </w:rPr>
        <w:t>第３０条　理事及び監事は、総会の決議によって解任することができる。</w:t>
      </w:r>
    </w:p>
    <w:p w:rsidR="00D07E07" w:rsidRDefault="00AC1F34">
      <w:pPr>
        <w:suppressAutoHyphens w:val="0"/>
        <w:kinsoku/>
        <w:wordWrap/>
        <w:overflowPunct/>
        <w:autoSpaceDE/>
        <w:autoSpaceDN/>
        <w:adjustRightInd/>
        <w:rPr>
          <w:color w:val="000000"/>
        </w:rPr>
      </w:pPr>
      <w:r>
        <w:rPr>
          <w:rFonts w:hint="eastAsia"/>
          <w:color w:val="000000"/>
        </w:rPr>
        <w:t xml:space="preserve">（役員の報酬等）　　　　　　　　　　　　　　　　　　　　　　　　　　　　　　　　</w:t>
      </w:r>
    </w:p>
    <w:p w:rsidR="00D07E07" w:rsidRDefault="00AC1F34" w:rsidP="00311C52">
      <w:pPr>
        <w:suppressAutoHyphens w:val="0"/>
        <w:kinsoku/>
        <w:wordWrap/>
        <w:overflowPunct/>
        <w:autoSpaceDE/>
        <w:autoSpaceDN/>
        <w:adjustRightInd/>
        <w:ind w:left="420" w:hangingChars="200" w:hanging="420"/>
        <w:rPr>
          <w:color w:val="000000"/>
        </w:rPr>
      </w:pPr>
      <w:r>
        <w:rPr>
          <w:rFonts w:hint="eastAsia"/>
          <w:color w:val="000000"/>
        </w:rPr>
        <w:t>第３１条　会長、副会長及び専務理事は、総会において別に定める基準に従って算定した額を支給することができる。ただし、会長、副会長及び専務理事を除いた理事及び監事</w:t>
      </w:r>
      <w:r w:rsidR="00311C52">
        <w:rPr>
          <w:rFonts w:hint="eastAsia"/>
          <w:color w:val="000000"/>
        </w:rPr>
        <w:t>は、無報酬とする。</w:t>
      </w:r>
    </w:p>
    <w:p w:rsidR="00AC1F34" w:rsidRPr="00D07E07" w:rsidRDefault="00AC1F34">
      <w:pPr>
        <w:suppressAutoHyphens w:val="0"/>
        <w:kinsoku/>
        <w:wordWrap/>
        <w:overflowPunct/>
        <w:autoSpaceDE/>
        <w:autoSpaceDN/>
        <w:adjustRightInd/>
        <w:rPr>
          <w:color w:val="000000"/>
        </w:rPr>
      </w:pPr>
      <w:r>
        <w:rPr>
          <w:rFonts w:hint="eastAsia"/>
          <w:color w:val="000000"/>
        </w:rPr>
        <w:t>（顧問等）</w:t>
      </w:r>
    </w:p>
    <w:p w:rsidR="00AC1F34" w:rsidRDefault="00AC1F34">
      <w:pPr>
        <w:pStyle w:val="a3"/>
        <w:adjustRightInd/>
        <w:rPr>
          <w:rFonts w:ascii="ＭＳ 明朝" w:hAnsi="Times New Roman" w:cs="Times New Roman"/>
          <w:spacing w:val="8"/>
        </w:rPr>
      </w:pPr>
      <w:r>
        <w:rPr>
          <w:rFonts w:hint="eastAsia"/>
        </w:rPr>
        <w:t>第３２条　本会に３名以内の顧問を置くことができる。</w:t>
      </w:r>
      <w:r>
        <w:rPr>
          <w:rFonts w:cs="Century"/>
        </w:rPr>
        <w:t xml:space="preserve">   </w:t>
      </w:r>
    </w:p>
    <w:p w:rsidR="00AC1F34" w:rsidRDefault="00AC1F34" w:rsidP="00311C52">
      <w:pPr>
        <w:pStyle w:val="a3"/>
        <w:adjustRightInd/>
        <w:ind w:left="420" w:hangingChars="200" w:hanging="420"/>
        <w:rPr>
          <w:rFonts w:ascii="ＭＳ 明朝" w:hAnsi="Times New Roman" w:cs="Times New Roman"/>
          <w:spacing w:val="8"/>
        </w:rPr>
      </w:pPr>
      <w:r>
        <w:rPr>
          <w:rFonts w:hint="eastAsia"/>
        </w:rPr>
        <w:t>２　顧問は、会長の相談に応じるとともに理事会で諮問された事項について参考意見を述べることが出来る。</w:t>
      </w:r>
    </w:p>
    <w:p w:rsidR="00AC1F34" w:rsidRDefault="00AC1F34">
      <w:pPr>
        <w:pStyle w:val="a3"/>
        <w:adjustRightInd/>
        <w:rPr>
          <w:rFonts w:ascii="ＭＳ 明朝" w:hAnsi="Times New Roman" w:cs="Times New Roman"/>
          <w:spacing w:val="8"/>
        </w:rPr>
      </w:pPr>
      <w:r>
        <w:rPr>
          <w:rFonts w:hint="eastAsia"/>
        </w:rPr>
        <w:t>３　顧問の選任及び解任は、理事会において決議する。</w:t>
      </w:r>
    </w:p>
    <w:p w:rsidR="00AC1F34" w:rsidRPr="00311C52" w:rsidRDefault="00AC1F34">
      <w:pPr>
        <w:pStyle w:val="a3"/>
        <w:adjustRightInd/>
        <w:rPr>
          <w:rFonts w:ascii="ＭＳ 明朝" w:hAnsi="Times New Roman" w:cs="Times New Roman"/>
          <w:spacing w:val="8"/>
        </w:rPr>
      </w:pPr>
    </w:p>
    <w:p w:rsidR="00AC1F34" w:rsidRDefault="00AC1F34" w:rsidP="00311C52">
      <w:pPr>
        <w:pStyle w:val="a3"/>
        <w:adjustRightInd/>
        <w:jc w:val="center"/>
        <w:rPr>
          <w:rFonts w:ascii="ＭＳ 明朝" w:hAnsi="Times New Roman" w:cs="Times New Roman"/>
          <w:spacing w:val="8"/>
        </w:rPr>
      </w:pPr>
      <w:r>
        <w:rPr>
          <w:rFonts w:hint="eastAsia"/>
        </w:rPr>
        <w:t>第６章　理事会</w:t>
      </w:r>
    </w:p>
    <w:p w:rsidR="00AC1F34" w:rsidRDefault="00AC1F34">
      <w:pPr>
        <w:pStyle w:val="a3"/>
        <w:adjustRightInd/>
        <w:rPr>
          <w:rFonts w:ascii="ＭＳ 明朝" w:hAnsi="Times New Roman" w:cs="Times New Roman"/>
          <w:spacing w:val="8"/>
        </w:rPr>
      </w:pPr>
      <w:r>
        <w:rPr>
          <w:rFonts w:hint="eastAsia"/>
        </w:rPr>
        <w:t>（構　成）</w:t>
      </w:r>
    </w:p>
    <w:p w:rsidR="00AC1F34" w:rsidRDefault="00AC1F34">
      <w:pPr>
        <w:pStyle w:val="a3"/>
        <w:adjustRightInd/>
        <w:rPr>
          <w:rFonts w:ascii="ＭＳ 明朝" w:hAnsi="Times New Roman" w:cs="Times New Roman"/>
          <w:spacing w:val="8"/>
        </w:rPr>
      </w:pPr>
      <w:r>
        <w:rPr>
          <w:rFonts w:hint="eastAsia"/>
        </w:rPr>
        <w:t>第３３条　この法人に理事会を置く。</w:t>
      </w:r>
    </w:p>
    <w:p w:rsidR="00AC1F34" w:rsidRDefault="00AC1F34">
      <w:pPr>
        <w:pStyle w:val="a3"/>
        <w:adjustRightInd/>
        <w:rPr>
          <w:rFonts w:ascii="ＭＳ 明朝" w:hAnsi="Times New Roman" w:cs="Times New Roman"/>
          <w:spacing w:val="8"/>
        </w:rPr>
      </w:pPr>
      <w:r>
        <w:rPr>
          <w:rFonts w:hint="eastAsia"/>
        </w:rPr>
        <w:t>２　理事会は、すべての理事をもって構成する。</w:t>
      </w:r>
    </w:p>
    <w:p w:rsidR="00AC1F34" w:rsidRDefault="00AC1F34">
      <w:pPr>
        <w:pStyle w:val="a3"/>
        <w:adjustRightInd/>
        <w:rPr>
          <w:rFonts w:ascii="ＭＳ 明朝" w:hAnsi="Times New Roman" w:cs="Times New Roman"/>
          <w:spacing w:val="8"/>
        </w:rPr>
      </w:pPr>
      <w:r>
        <w:rPr>
          <w:rFonts w:hint="eastAsia"/>
        </w:rPr>
        <w:t>（権　限）</w:t>
      </w:r>
    </w:p>
    <w:p w:rsidR="00AC1F34" w:rsidRDefault="00AC1F34">
      <w:pPr>
        <w:pStyle w:val="a3"/>
        <w:adjustRightInd/>
        <w:rPr>
          <w:rFonts w:ascii="ＭＳ 明朝" w:hAnsi="Times New Roman" w:cs="Times New Roman"/>
          <w:spacing w:val="8"/>
        </w:rPr>
      </w:pPr>
      <w:r>
        <w:rPr>
          <w:rFonts w:hint="eastAsia"/>
        </w:rPr>
        <w:t xml:space="preserve">第３４条　理事会は、次の職務を行う。　　</w:t>
      </w:r>
    </w:p>
    <w:p w:rsidR="00AC1F34" w:rsidRDefault="00AC1F34">
      <w:pPr>
        <w:pStyle w:val="a3"/>
        <w:adjustRightInd/>
        <w:rPr>
          <w:rFonts w:ascii="ＭＳ 明朝" w:hAnsi="Times New Roman" w:cs="Times New Roman"/>
          <w:spacing w:val="8"/>
        </w:rPr>
      </w:pPr>
      <w:r>
        <w:rPr>
          <w:rFonts w:hint="eastAsia"/>
        </w:rPr>
        <w:t>（１）総会の日時及び場所並びにその目的である事項の決定</w:t>
      </w:r>
    </w:p>
    <w:p w:rsidR="00AC1F34" w:rsidRDefault="00AC1F34">
      <w:pPr>
        <w:pStyle w:val="a3"/>
        <w:adjustRightInd/>
        <w:rPr>
          <w:rFonts w:ascii="ＭＳ 明朝" w:hAnsi="Times New Roman" w:cs="Times New Roman"/>
          <w:spacing w:val="8"/>
        </w:rPr>
      </w:pPr>
      <w:r>
        <w:rPr>
          <w:rFonts w:hint="eastAsia"/>
        </w:rPr>
        <w:t>（２）規定の制定、変更及び廃止に関する事項</w:t>
      </w:r>
    </w:p>
    <w:p w:rsidR="00AC1F34" w:rsidRDefault="00AC1F34">
      <w:pPr>
        <w:pStyle w:val="a3"/>
        <w:adjustRightInd/>
        <w:rPr>
          <w:rFonts w:ascii="ＭＳ 明朝" w:hAnsi="Times New Roman" w:cs="Times New Roman"/>
          <w:spacing w:val="8"/>
        </w:rPr>
      </w:pPr>
      <w:r>
        <w:rPr>
          <w:rFonts w:hint="eastAsia"/>
        </w:rPr>
        <w:t>（３）各号に定めるもののほか、この法人の業務の執行の決定</w:t>
      </w:r>
    </w:p>
    <w:p w:rsidR="00AC1F34" w:rsidRDefault="00AC1F34">
      <w:pPr>
        <w:pStyle w:val="a3"/>
        <w:adjustRightInd/>
        <w:rPr>
          <w:rFonts w:ascii="ＭＳ 明朝" w:hAnsi="Times New Roman" w:cs="Times New Roman"/>
          <w:spacing w:val="8"/>
        </w:rPr>
      </w:pPr>
      <w:r>
        <w:rPr>
          <w:rFonts w:hint="eastAsia"/>
        </w:rPr>
        <w:t>（４）理事の職務の執行の監督</w:t>
      </w:r>
    </w:p>
    <w:p w:rsidR="00AC1F34" w:rsidRDefault="00AC1F34">
      <w:pPr>
        <w:pStyle w:val="a3"/>
        <w:adjustRightInd/>
        <w:rPr>
          <w:rFonts w:ascii="ＭＳ 明朝" w:hAnsi="Times New Roman" w:cs="Times New Roman"/>
          <w:spacing w:val="8"/>
        </w:rPr>
      </w:pPr>
      <w:r>
        <w:rPr>
          <w:rFonts w:hint="eastAsia"/>
        </w:rPr>
        <w:t>（５）会長、副会長及び専務理事の選定及び解職</w:t>
      </w:r>
    </w:p>
    <w:p w:rsidR="00AC1F34" w:rsidRDefault="00AC1F34">
      <w:pPr>
        <w:pStyle w:val="a3"/>
        <w:adjustRightInd/>
        <w:rPr>
          <w:rFonts w:ascii="ＭＳ 明朝" w:hAnsi="Times New Roman" w:cs="Times New Roman"/>
          <w:spacing w:val="8"/>
        </w:rPr>
      </w:pPr>
      <w:r>
        <w:rPr>
          <w:rFonts w:hint="eastAsia"/>
        </w:rPr>
        <w:t>（６）顧問の選任及び解任</w:t>
      </w:r>
    </w:p>
    <w:p w:rsidR="00AC1F34" w:rsidRDefault="00AC1F34">
      <w:pPr>
        <w:pStyle w:val="a3"/>
        <w:adjustRightInd/>
        <w:rPr>
          <w:rFonts w:ascii="ＭＳ 明朝" w:hAnsi="Times New Roman" w:cs="Times New Roman"/>
          <w:spacing w:val="8"/>
        </w:rPr>
      </w:pPr>
      <w:r>
        <w:rPr>
          <w:rFonts w:hint="eastAsia"/>
        </w:rPr>
        <w:t>（招　集）</w:t>
      </w:r>
    </w:p>
    <w:p w:rsidR="00AC1F34" w:rsidRDefault="00AC1F34">
      <w:pPr>
        <w:pStyle w:val="a3"/>
        <w:adjustRightInd/>
        <w:rPr>
          <w:rFonts w:ascii="ＭＳ 明朝" w:hAnsi="Times New Roman" w:cs="Times New Roman"/>
          <w:spacing w:val="8"/>
        </w:rPr>
      </w:pPr>
      <w:r>
        <w:rPr>
          <w:rFonts w:hint="eastAsia"/>
        </w:rPr>
        <w:t>第３５条　理事会は、会長が招集する。</w:t>
      </w:r>
    </w:p>
    <w:p w:rsidR="00AC1F34" w:rsidRDefault="00AC1F34">
      <w:pPr>
        <w:pStyle w:val="a3"/>
        <w:adjustRightInd/>
        <w:rPr>
          <w:rFonts w:ascii="ＭＳ 明朝" w:hAnsi="Times New Roman" w:cs="Times New Roman"/>
          <w:spacing w:val="8"/>
        </w:rPr>
      </w:pPr>
      <w:r>
        <w:rPr>
          <w:rFonts w:hint="eastAsia"/>
        </w:rPr>
        <w:t>２　会長が欠けたとき又は会長に事故があるときは、各理事が理事会を招集する。</w:t>
      </w:r>
    </w:p>
    <w:p w:rsidR="00AC1F34" w:rsidRDefault="00AC1F34" w:rsidP="00311C52">
      <w:pPr>
        <w:pStyle w:val="a3"/>
        <w:adjustRightInd/>
        <w:ind w:left="420" w:hangingChars="200" w:hanging="420"/>
        <w:rPr>
          <w:rFonts w:ascii="ＭＳ 明朝" w:hAnsi="Times New Roman" w:cs="Times New Roman"/>
          <w:spacing w:val="8"/>
        </w:rPr>
      </w:pPr>
      <w:r>
        <w:rPr>
          <w:rFonts w:hint="eastAsia"/>
        </w:rPr>
        <w:t>３　理事会を招集しようとするときは、会長は、理事会の日の１週間前までに、各理事及び各監事に対し、理事会の目的である事項並びに日時及び場所、その他必要な事項を記載した書面により通知を発しなければならない。</w:t>
      </w:r>
    </w:p>
    <w:p w:rsidR="00AC1F34" w:rsidRDefault="00AC1F34" w:rsidP="00311C52">
      <w:pPr>
        <w:pStyle w:val="a3"/>
        <w:adjustRightInd/>
        <w:ind w:left="420" w:hangingChars="200" w:hanging="420"/>
        <w:rPr>
          <w:rFonts w:ascii="ＭＳ 明朝" w:hAnsi="Times New Roman" w:cs="Times New Roman"/>
          <w:spacing w:val="8"/>
        </w:rPr>
      </w:pPr>
      <w:r>
        <w:rPr>
          <w:rFonts w:hint="eastAsia"/>
        </w:rPr>
        <w:lastRenderedPageBreak/>
        <w:t>４　前項の規定にかかわらず、理事及び監事の全員の同意があるときは、理事会は、招集の手続きを経ることなく開催することができる。</w:t>
      </w:r>
    </w:p>
    <w:p w:rsidR="00AC1F34" w:rsidRDefault="00AC1F34">
      <w:pPr>
        <w:pStyle w:val="a3"/>
        <w:adjustRightInd/>
        <w:rPr>
          <w:rFonts w:ascii="ＭＳ 明朝" w:hAnsi="Times New Roman" w:cs="Times New Roman"/>
          <w:spacing w:val="8"/>
        </w:rPr>
      </w:pPr>
      <w:r>
        <w:rPr>
          <w:rFonts w:hint="eastAsia"/>
        </w:rPr>
        <w:t>（議　長）</w:t>
      </w:r>
    </w:p>
    <w:p w:rsidR="00AC1F34" w:rsidRDefault="00AC1F34">
      <w:pPr>
        <w:pStyle w:val="a3"/>
        <w:adjustRightInd/>
        <w:rPr>
          <w:rFonts w:ascii="ＭＳ 明朝" w:hAnsi="Times New Roman" w:cs="Times New Roman"/>
          <w:spacing w:val="8"/>
        </w:rPr>
      </w:pPr>
      <w:r>
        <w:rPr>
          <w:rFonts w:hint="eastAsia"/>
        </w:rPr>
        <w:t>第３６条　理事会の議長は、会長がこれに当たる。</w:t>
      </w:r>
    </w:p>
    <w:p w:rsidR="00AC1F34" w:rsidRDefault="00AC1F34">
      <w:pPr>
        <w:pStyle w:val="a3"/>
        <w:adjustRightInd/>
        <w:rPr>
          <w:rFonts w:ascii="ＭＳ 明朝" w:hAnsi="Times New Roman" w:cs="Times New Roman"/>
          <w:spacing w:val="8"/>
        </w:rPr>
      </w:pPr>
      <w:r>
        <w:rPr>
          <w:rFonts w:hint="eastAsia"/>
        </w:rPr>
        <w:t>（決　議）</w:t>
      </w:r>
    </w:p>
    <w:p w:rsidR="00311C52" w:rsidRDefault="00AC1F34" w:rsidP="00311C52">
      <w:pPr>
        <w:pStyle w:val="a3"/>
        <w:adjustRightInd/>
        <w:ind w:left="420" w:hangingChars="200" w:hanging="420"/>
        <w:rPr>
          <w:rFonts w:ascii="ＭＳ 明朝" w:hAnsi="Times New Roman" w:cs="Times New Roman"/>
          <w:spacing w:val="8"/>
        </w:rPr>
      </w:pPr>
      <w:r>
        <w:rPr>
          <w:rFonts w:hint="eastAsia"/>
        </w:rPr>
        <w:t>第３７条　理事会の決議は、決議について特別の利害関係を有する理事を除く理事の過半数が出席し、その過半数をもって行う。</w:t>
      </w:r>
    </w:p>
    <w:p w:rsidR="00AC1F34" w:rsidRDefault="00AC1F34" w:rsidP="00311C52">
      <w:pPr>
        <w:pStyle w:val="a3"/>
        <w:adjustRightInd/>
        <w:ind w:left="420" w:hangingChars="200" w:hanging="420"/>
        <w:rPr>
          <w:rFonts w:ascii="ＭＳ 明朝" w:hAnsi="Times New Roman" w:cs="Times New Roman"/>
          <w:spacing w:val="8"/>
        </w:rPr>
      </w:pPr>
      <w:r>
        <w:rPr>
          <w:rFonts w:hint="eastAsia"/>
        </w:rPr>
        <w:t>２　前項の規定にかかわらず、理事が理事会の決議の目的である事項について提案した場合において、理事の全員が提案された議案につき書面又は電磁的方法により同意の意思表示をしたときは、その議案を可決する旨の理事会の決議があったものとみなす。ただし、監事がその提案に異議を述べたときはこの限りではない。</w:t>
      </w:r>
    </w:p>
    <w:p w:rsidR="00AC1F34" w:rsidRDefault="00AC1F34">
      <w:pPr>
        <w:pStyle w:val="a3"/>
        <w:adjustRightInd/>
        <w:rPr>
          <w:rFonts w:ascii="ＭＳ 明朝" w:hAnsi="Times New Roman" w:cs="Times New Roman"/>
          <w:spacing w:val="8"/>
        </w:rPr>
      </w:pPr>
      <w:r>
        <w:rPr>
          <w:rFonts w:hint="eastAsia"/>
        </w:rPr>
        <w:t>（議事録）</w:t>
      </w:r>
    </w:p>
    <w:p w:rsidR="00AC1F34" w:rsidRDefault="00AC1F34" w:rsidP="00311C52">
      <w:pPr>
        <w:pStyle w:val="a3"/>
        <w:adjustRightInd/>
        <w:ind w:left="420" w:hangingChars="200" w:hanging="420"/>
        <w:rPr>
          <w:rFonts w:ascii="ＭＳ 明朝" w:hAnsi="Times New Roman" w:cs="Times New Roman"/>
          <w:spacing w:val="8"/>
        </w:rPr>
      </w:pPr>
      <w:r>
        <w:rPr>
          <w:rFonts w:hint="eastAsia"/>
        </w:rPr>
        <w:t>第３８条　理事会の議事については、法令で定めるところにより、議事録を作成し、出席した会長及び監事は、これに記名押印しなければならない。</w:t>
      </w:r>
    </w:p>
    <w:p w:rsidR="00AC1F34" w:rsidRPr="00311C52" w:rsidRDefault="00AC1F34">
      <w:pPr>
        <w:pStyle w:val="a3"/>
        <w:adjustRightInd/>
        <w:rPr>
          <w:rFonts w:ascii="ＭＳ 明朝" w:hAnsi="Times New Roman" w:cs="Times New Roman"/>
          <w:spacing w:val="8"/>
        </w:rPr>
      </w:pPr>
    </w:p>
    <w:p w:rsidR="00AC1F34" w:rsidRDefault="00AC1F34" w:rsidP="00311C52">
      <w:pPr>
        <w:pStyle w:val="a3"/>
        <w:adjustRightInd/>
        <w:jc w:val="center"/>
        <w:rPr>
          <w:rFonts w:ascii="ＭＳ 明朝" w:hAnsi="Times New Roman" w:cs="Times New Roman"/>
          <w:spacing w:val="8"/>
        </w:rPr>
      </w:pPr>
      <w:r>
        <w:rPr>
          <w:rFonts w:hint="eastAsia"/>
        </w:rPr>
        <w:t>第７章　財産及び会計</w:t>
      </w:r>
    </w:p>
    <w:p w:rsidR="00AC1F34" w:rsidRDefault="00AC1F34">
      <w:pPr>
        <w:pStyle w:val="a3"/>
        <w:adjustRightInd/>
        <w:rPr>
          <w:rFonts w:ascii="ＭＳ 明朝" w:hAnsi="Times New Roman" w:cs="Times New Roman"/>
          <w:spacing w:val="8"/>
        </w:rPr>
      </w:pPr>
      <w:r>
        <w:rPr>
          <w:rFonts w:hint="eastAsia"/>
        </w:rPr>
        <w:t>（財産の構成）</w:t>
      </w:r>
    </w:p>
    <w:p w:rsidR="00AC1F34" w:rsidRDefault="00AC1F34">
      <w:pPr>
        <w:pStyle w:val="a3"/>
        <w:adjustRightInd/>
        <w:rPr>
          <w:rFonts w:ascii="ＭＳ 明朝" w:hAnsi="Times New Roman" w:cs="Times New Roman"/>
          <w:spacing w:val="8"/>
        </w:rPr>
      </w:pPr>
      <w:r>
        <w:rPr>
          <w:rFonts w:cs="Century"/>
        </w:rPr>
        <w:t xml:space="preserve"> </w:t>
      </w:r>
      <w:r>
        <w:rPr>
          <w:rFonts w:hint="eastAsia"/>
        </w:rPr>
        <w:t>第３９条　この法人の財産は、次の各号に掲げるものをもって構成する。</w:t>
      </w:r>
    </w:p>
    <w:p w:rsidR="00AC1F34" w:rsidRDefault="00AC1F34">
      <w:pPr>
        <w:pStyle w:val="a3"/>
        <w:adjustRightInd/>
        <w:rPr>
          <w:rFonts w:ascii="ＭＳ 明朝" w:hAnsi="Times New Roman" w:cs="Times New Roman"/>
          <w:spacing w:val="8"/>
        </w:rPr>
      </w:pPr>
      <w:r>
        <w:rPr>
          <w:rFonts w:cs="Century"/>
        </w:rPr>
        <w:t xml:space="preserve">  </w:t>
      </w:r>
      <w:r>
        <w:rPr>
          <w:rFonts w:hint="eastAsia"/>
        </w:rPr>
        <w:t>（１）会費</w:t>
      </w:r>
    </w:p>
    <w:p w:rsidR="00AC1F34" w:rsidRDefault="00AC1F34">
      <w:pPr>
        <w:pStyle w:val="a3"/>
        <w:adjustRightInd/>
        <w:rPr>
          <w:rFonts w:ascii="ＭＳ 明朝" w:hAnsi="Times New Roman" w:cs="Times New Roman"/>
          <w:spacing w:val="8"/>
        </w:rPr>
      </w:pPr>
      <w:r>
        <w:rPr>
          <w:rFonts w:cs="Century"/>
        </w:rPr>
        <w:t xml:space="preserve">  </w:t>
      </w:r>
      <w:r>
        <w:rPr>
          <w:rFonts w:hint="eastAsia"/>
        </w:rPr>
        <w:t>（２）事業に伴う収入</w:t>
      </w:r>
    </w:p>
    <w:p w:rsidR="00AC1F34" w:rsidRDefault="00AC1F34">
      <w:pPr>
        <w:pStyle w:val="a3"/>
        <w:adjustRightInd/>
        <w:rPr>
          <w:rFonts w:ascii="ＭＳ 明朝" w:hAnsi="Times New Roman" w:cs="Times New Roman"/>
          <w:spacing w:val="8"/>
        </w:rPr>
      </w:pPr>
      <w:r>
        <w:rPr>
          <w:rFonts w:cs="Century"/>
        </w:rPr>
        <w:t xml:space="preserve">  </w:t>
      </w:r>
      <w:r>
        <w:rPr>
          <w:rFonts w:hint="eastAsia"/>
        </w:rPr>
        <w:t>（３）寄付金品</w:t>
      </w:r>
    </w:p>
    <w:p w:rsidR="00AC1F34" w:rsidRDefault="00AC1F34">
      <w:pPr>
        <w:pStyle w:val="a3"/>
        <w:adjustRightInd/>
        <w:rPr>
          <w:rFonts w:ascii="ＭＳ 明朝" w:hAnsi="Times New Roman" w:cs="Times New Roman"/>
          <w:spacing w:val="8"/>
        </w:rPr>
      </w:pPr>
      <w:r>
        <w:rPr>
          <w:rFonts w:cs="Century"/>
        </w:rPr>
        <w:t xml:space="preserve">  </w:t>
      </w:r>
      <w:r>
        <w:rPr>
          <w:rFonts w:hint="eastAsia"/>
        </w:rPr>
        <w:t>（４）財産から生じる収入</w:t>
      </w:r>
    </w:p>
    <w:p w:rsidR="00AC1F34" w:rsidRDefault="00AC1F34">
      <w:pPr>
        <w:pStyle w:val="a3"/>
        <w:adjustRightInd/>
        <w:rPr>
          <w:rFonts w:ascii="ＭＳ 明朝" w:hAnsi="Times New Roman" w:cs="Times New Roman"/>
          <w:spacing w:val="8"/>
        </w:rPr>
      </w:pPr>
      <w:r>
        <w:rPr>
          <w:rFonts w:cs="Century"/>
        </w:rPr>
        <w:t xml:space="preserve">  </w:t>
      </w:r>
      <w:r>
        <w:rPr>
          <w:rFonts w:hint="eastAsia"/>
        </w:rPr>
        <w:t>（５）その他の収入</w:t>
      </w:r>
    </w:p>
    <w:p w:rsidR="00AC1F34" w:rsidRDefault="00AC1F34">
      <w:pPr>
        <w:pStyle w:val="a3"/>
        <w:adjustRightInd/>
        <w:rPr>
          <w:rFonts w:ascii="ＭＳ 明朝" w:hAnsi="Times New Roman" w:cs="Times New Roman"/>
          <w:spacing w:val="8"/>
        </w:rPr>
      </w:pPr>
      <w:r>
        <w:rPr>
          <w:rFonts w:hint="eastAsia"/>
        </w:rPr>
        <w:t>（財産の管理）</w:t>
      </w:r>
    </w:p>
    <w:p w:rsidR="00AC1F34" w:rsidRDefault="00AC1F34">
      <w:pPr>
        <w:pStyle w:val="a3"/>
        <w:adjustRightInd/>
        <w:rPr>
          <w:rFonts w:ascii="ＭＳ 明朝" w:hAnsi="Times New Roman" w:cs="Times New Roman"/>
          <w:spacing w:val="8"/>
        </w:rPr>
      </w:pPr>
      <w:r>
        <w:rPr>
          <w:rFonts w:hint="eastAsia"/>
        </w:rPr>
        <w:t>第４０条　この法人の財産は会長が管理し、その方法は、理事会の決議を経て会長が別に定める。</w:t>
      </w:r>
    </w:p>
    <w:p w:rsidR="00AC1F34" w:rsidRDefault="00AC1F34">
      <w:pPr>
        <w:pStyle w:val="a3"/>
        <w:adjustRightInd/>
        <w:rPr>
          <w:rFonts w:ascii="ＭＳ 明朝" w:hAnsi="Times New Roman" w:cs="Times New Roman"/>
          <w:spacing w:val="8"/>
        </w:rPr>
      </w:pPr>
      <w:r>
        <w:rPr>
          <w:rFonts w:hint="eastAsia"/>
        </w:rPr>
        <w:t>（事業年度）</w:t>
      </w:r>
    </w:p>
    <w:p w:rsidR="00AC1F34" w:rsidRDefault="00AC1F34">
      <w:pPr>
        <w:pStyle w:val="a3"/>
        <w:adjustRightInd/>
        <w:rPr>
          <w:rFonts w:ascii="ＭＳ 明朝" w:hAnsi="Times New Roman" w:cs="Times New Roman"/>
          <w:spacing w:val="8"/>
        </w:rPr>
      </w:pPr>
      <w:r>
        <w:rPr>
          <w:rFonts w:hint="eastAsia"/>
        </w:rPr>
        <w:t>第４１条　この法人の事業年度は、毎年４月１日に始まり翌年３月３１日に終わる。</w:t>
      </w:r>
    </w:p>
    <w:p w:rsidR="00AC1F34" w:rsidRDefault="00AC1F34">
      <w:pPr>
        <w:pStyle w:val="a3"/>
        <w:adjustRightInd/>
        <w:rPr>
          <w:rFonts w:ascii="ＭＳ 明朝" w:hAnsi="Times New Roman" w:cs="Times New Roman"/>
          <w:spacing w:val="8"/>
        </w:rPr>
      </w:pPr>
      <w:r>
        <w:rPr>
          <w:rFonts w:hint="eastAsia"/>
        </w:rPr>
        <w:t>（事業計画及び収支予算）</w:t>
      </w:r>
    </w:p>
    <w:p w:rsidR="00AC1F34" w:rsidRDefault="00AC1F34" w:rsidP="00311C52">
      <w:pPr>
        <w:pStyle w:val="a3"/>
        <w:adjustRightInd/>
        <w:ind w:left="420" w:hangingChars="200" w:hanging="420"/>
        <w:rPr>
          <w:rFonts w:ascii="ＭＳ 明朝" w:hAnsi="Times New Roman" w:cs="Times New Roman"/>
          <w:spacing w:val="8"/>
        </w:rPr>
      </w:pPr>
      <w:r>
        <w:rPr>
          <w:rFonts w:hint="eastAsia"/>
        </w:rPr>
        <w:t>第４２条　この法人の事業計画書及び収支予算書、資金調達及び設備投資の見込みを記載した書類については、毎事業年度の開始の日の前日までに会長が作成し、理事会の決議を経て定時総会に報告するものとする。これを変更する場合も同様とする。</w:t>
      </w:r>
    </w:p>
    <w:p w:rsidR="00AC1F34" w:rsidRDefault="00AC1F34" w:rsidP="00311C52">
      <w:pPr>
        <w:pStyle w:val="a3"/>
        <w:adjustRightInd/>
        <w:ind w:left="420" w:hangingChars="200" w:hanging="420"/>
        <w:rPr>
          <w:rFonts w:ascii="ＭＳ 明朝" w:hAnsi="Times New Roman" w:cs="Times New Roman"/>
          <w:spacing w:val="8"/>
        </w:rPr>
      </w:pPr>
      <w:r>
        <w:rPr>
          <w:rFonts w:hint="eastAsia"/>
        </w:rPr>
        <w:t>２　前項の書類については、主たる事業所に当該年度が終了するまでの間備え置き、一般の閲覧に供するものとする。</w:t>
      </w:r>
    </w:p>
    <w:p w:rsidR="00AC1F34" w:rsidRDefault="00AC1F34">
      <w:pPr>
        <w:pStyle w:val="a3"/>
        <w:adjustRightInd/>
        <w:rPr>
          <w:rFonts w:ascii="ＭＳ 明朝" w:hAnsi="Times New Roman" w:cs="Times New Roman"/>
          <w:spacing w:val="8"/>
        </w:rPr>
      </w:pPr>
      <w:r>
        <w:rPr>
          <w:rFonts w:hint="eastAsia"/>
        </w:rPr>
        <w:t>（事業報告及び決算）</w:t>
      </w:r>
    </w:p>
    <w:p w:rsidR="00AC1F34" w:rsidRDefault="00AC1F34" w:rsidP="00311C52">
      <w:pPr>
        <w:pStyle w:val="a3"/>
        <w:adjustRightInd/>
        <w:ind w:left="420" w:hangingChars="200" w:hanging="420"/>
        <w:jc w:val="left"/>
        <w:rPr>
          <w:rFonts w:ascii="ＭＳ 明朝" w:hAnsi="Times New Roman" w:cs="Times New Roman"/>
          <w:spacing w:val="8"/>
        </w:rPr>
      </w:pPr>
      <w:r>
        <w:rPr>
          <w:rFonts w:hint="eastAsia"/>
        </w:rPr>
        <w:t>第４３条　この法人の事業報告及び決算については、毎事業年度終了後、会長が次の書類を作成し、監事の監査を受けた上で、理事会の決議を経て定時総会に提出し、第１号及び第２号の書類についてはその内容を報告し、第３号から第６号の書類については承認を得るものとする。</w:t>
      </w:r>
    </w:p>
    <w:p w:rsidR="00AC1F34" w:rsidRDefault="00AC1F34">
      <w:pPr>
        <w:pStyle w:val="a3"/>
        <w:adjustRightInd/>
        <w:rPr>
          <w:rFonts w:ascii="ＭＳ 明朝" w:hAnsi="Times New Roman" w:cs="Times New Roman"/>
          <w:spacing w:val="8"/>
        </w:rPr>
      </w:pPr>
      <w:r>
        <w:rPr>
          <w:rFonts w:cs="Century"/>
        </w:rPr>
        <w:t xml:space="preserve"> </w:t>
      </w:r>
      <w:r>
        <w:rPr>
          <w:rFonts w:hint="eastAsia"/>
        </w:rPr>
        <w:t>（１）事業報告</w:t>
      </w:r>
    </w:p>
    <w:p w:rsidR="00AC1F34" w:rsidRDefault="00AC1F34">
      <w:pPr>
        <w:pStyle w:val="a3"/>
        <w:adjustRightInd/>
        <w:rPr>
          <w:rFonts w:ascii="ＭＳ 明朝" w:hAnsi="Times New Roman" w:cs="Times New Roman"/>
          <w:spacing w:val="8"/>
        </w:rPr>
      </w:pPr>
      <w:r>
        <w:rPr>
          <w:rFonts w:cs="Century"/>
        </w:rPr>
        <w:t xml:space="preserve"> </w:t>
      </w:r>
      <w:r>
        <w:rPr>
          <w:rFonts w:hint="eastAsia"/>
        </w:rPr>
        <w:t>（２）事業報告の附属明細書</w:t>
      </w:r>
    </w:p>
    <w:p w:rsidR="00AC1F34" w:rsidRDefault="00AC1F34">
      <w:pPr>
        <w:pStyle w:val="a3"/>
        <w:adjustRightInd/>
        <w:rPr>
          <w:rFonts w:ascii="ＭＳ 明朝" w:hAnsi="Times New Roman" w:cs="Times New Roman"/>
          <w:spacing w:val="8"/>
        </w:rPr>
      </w:pPr>
      <w:r>
        <w:rPr>
          <w:rFonts w:cs="Century"/>
        </w:rPr>
        <w:t xml:space="preserve"> </w:t>
      </w:r>
      <w:r>
        <w:rPr>
          <w:rFonts w:hint="eastAsia"/>
        </w:rPr>
        <w:t>（３）賃借対照表</w:t>
      </w:r>
    </w:p>
    <w:p w:rsidR="00AC1F34" w:rsidRDefault="00AC1F34">
      <w:pPr>
        <w:pStyle w:val="a3"/>
        <w:adjustRightInd/>
        <w:rPr>
          <w:rFonts w:ascii="ＭＳ 明朝" w:hAnsi="Times New Roman" w:cs="Times New Roman"/>
          <w:spacing w:val="8"/>
        </w:rPr>
      </w:pPr>
      <w:r>
        <w:rPr>
          <w:rFonts w:cs="Century"/>
        </w:rPr>
        <w:t xml:space="preserve"> </w:t>
      </w:r>
      <w:r>
        <w:rPr>
          <w:rFonts w:hint="eastAsia"/>
        </w:rPr>
        <w:t>（４）損益計算書（正味財産増減計算書）</w:t>
      </w:r>
    </w:p>
    <w:p w:rsidR="00AC1F34" w:rsidRDefault="00AC1F34">
      <w:pPr>
        <w:pStyle w:val="a3"/>
        <w:adjustRightInd/>
        <w:rPr>
          <w:rFonts w:ascii="ＭＳ 明朝" w:hAnsi="Times New Roman" w:cs="Times New Roman"/>
          <w:spacing w:val="8"/>
        </w:rPr>
      </w:pPr>
      <w:r>
        <w:rPr>
          <w:rFonts w:cs="Century"/>
        </w:rPr>
        <w:t xml:space="preserve"> </w:t>
      </w:r>
      <w:r>
        <w:rPr>
          <w:rFonts w:hint="eastAsia"/>
        </w:rPr>
        <w:t>（５）貸借対照表及び損益計算書（正味財産増減計算書）の附属明細書</w:t>
      </w:r>
    </w:p>
    <w:p w:rsidR="00AC1F34" w:rsidRDefault="00AC1F34">
      <w:pPr>
        <w:pStyle w:val="a3"/>
        <w:adjustRightInd/>
        <w:rPr>
          <w:rFonts w:ascii="ＭＳ 明朝" w:hAnsi="Times New Roman" w:cs="Times New Roman"/>
          <w:spacing w:val="8"/>
        </w:rPr>
      </w:pPr>
      <w:r>
        <w:rPr>
          <w:rFonts w:cs="Century"/>
        </w:rPr>
        <w:t xml:space="preserve"> </w:t>
      </w:r>
      <w:r>
        <w:rPr>
          <w:rFonts w:hint="eastAsia"/>
        </w:rPr>
        <w:t>（６）財産目録</w:t>
      </w:r>
    </w:p>
    <w:p w:rsidR="00AC1F34" w:rsidRDefault="00AC1F34" w:rsidP="00D07E07">
      <w:pPr>
        <w:pStyle w:val="a3"/>
        <w:adjustRightInd/>
        <w:ind w:left="420" w:hangingChars="200" w:hanging="420"/>
        <w:rPr>
          <w:rFonts w:ascii="ＭＳ 明朝" w:hAnsi="Times New Roman" w:cs="Times New Roman"/>
          <w:spacing w:val="8"/>
        </w:rPr>
      </w:pPr>
      <w:r>
        <w:rPr>
          <w:rFonts w:hint="eastAsia"/>
        </w:rPr>
        <w:lastRenderedPageBreak/>
        <w:t>２　前項の書類のほか、次の書類を主たる事務所に５年間備え置き、一般の閲覧に供するとともに、定款及び会員名簿を主たる事務所に備え置き、一般の閲覧に供するものとする。</w:t>
      </w:r>
    </w:p>
    <w:p w:rsidR="00AC1F34" w:rsidRDefault="00AC1F34">
      <w:pPr>
        <w:pStyle w:val="a3"/>
        <w:adjustRightInd/>
        <w:rPr>
          <w:rFonts w:ascii="ＭＳ 明朝" w:hAnsi="Times New Roman" w:cs="Times New Roman"/>
          <w:spacing w:val="8"/>
        </w:rPr>
      </w:pPr>
      <w:r>
        <w:rPr>
          <w:rFonts w:cs="Century"/>
        </w:rPr>
        <w:t xml:space="preserve"> </w:t>
      </w:r>
      <w:r>
        <w:rPr>
          <w:rFonts w:hint="eastAsia"/>
        </w:rPr>
        <w:t>（１）監査報告</w:t>
      </w:r>
    </w:p>
    <w:p w:rsidR="00AC1F34" w:rsidRDefault="00AC1F34">
      <w:pPr>
        <w:pStyle w:val="a3"/>
        <w:adjustRightInd/>
        <w:rPr>
          <w:rFonts w:ascii="ＭＳ 明朝" w:hAnsi="Times New Roman" w:cs="Times New Roman"/>
          <w:spacing w:val="8"/>
        </w:rPr>
      </w:pPr>
      <w:r>
        <w:rPr>
          <w:rFonts w:cs="Century"/>
        </w:rPr>
        <w:t xml:space="preserve"> </w:t>
      </w:r>
      <w:r>
        <w:rPr>
          <w:rFonts w:hint="eastAsia"/>
        </w:rPr>
        <w:t>（２）理事及び監事の名簿</w:t>
      </w:r>
    </w:p>
    <w:p w:rsidR="00311C52" w:rsidRDefault="00AC1F34" w:rsidP="00311C52">
      <w:pPr>
        <w:pStyle w:val="a3"/>
        <w:adjustRightInd/>
      </w:pPr>
      <w:r>
        <w:rPr>
          <w:rFonts w:cs="Century"/>
        </w:rPr>
        <w:t xml:space="preserve"> </w:t>
      </w:r>
      <w:r>
        <w:rPr>
          <w:rFonts w:hint="eastAsia"/>
        </w:rPr>
        <w:t>（３）理事及び監事の報酬等の支給基準を記載した書類</w:t>
      </w:r>
    </w:p>
    <w:p w:rsidR="00AC1F34" w:rsidRDefault="00AC1F34" w:rsidP="00311C52">
      <w:pPr>
        <w:pStyle w:val="a3"/>
        <w:adjustRightInd/>
        <w:ind w:left="735" w:hangingChars="350" w:hanging="735"/>
        <w:rPr>
          <w:rFonts w:ascii="ＭＳ 明朝" w:hAnsi="Times New Roman" w:cs="Times New Roman"/>
          <w:spacing w:val="8"/>
        </w:rPr>
      </w:pPr>
      <w:r>
        <w:rPr>
          <w:rFonts w:cs="Century"/>
        </w:rPr>
        <w:t xml:space="preserve"> </w:t>
      </w:r>
      <w:r>
        <w:rPr>
          <w:rFonts w:hint="eastAsia"/>
        </w:rPr>
        <w:t>（４）運営組織及び事業活動の状況の概要及びこれらに関する数値のうち重要なものを記載した書類</w:t>
      </w:r>
    </w:p>
    <w:p w:rsidR="00AC1F34" w:rsidRDefault="00AC1F34">
      <w:pPr>
        <w:pStyle w:val="a3"/>
        <w:adjustRightInd/>
        <w:rPr>
          <w:rFonts w:ascii="ＭＳ 明朝" w:hAnsi="Times New Roman" w:cs="Times New Roman"/>
          <w:spacing w:val="8"/>
        </w:rPr>
      </w:pPr>
      <w:r>
        <w:rPr>
          <w:rFonts w:hint="eastAsia"/>
        </w:rPr>
        <w:t>（公益目的取得財産残額の算定）</w:t>
      </w:r>
    </w:p>
    <w:p w:rsidR="00AC1F34" w:rsidRDefault="00AC1F34" w:rsidP="00311C52">
      <w:pPr>
        <w:pStyle w:val="a3"/>
        <w:adjustRightInd/>
        <w:ind w:left="420" w:hangingChars="200" w:hanging="420"/>
        <w:rPr>
          <w:rFonts w:ascii="ＭＳ 明朝" w:hAnsi="Times New Roman" w:cs="Times New Roman"/>
          <w:spacing w:val="8"/>
        </w:rPr>
      </w:pPr>
      <w:r>
        <w:rPr>
          <w:rFonts w:hint="eastAsia"/>
        </w:rPr>
        <w:t>第４４条　会長は、公益社団法人及び公益財団法人の認定等に関する法律施行規則第４８条の規定に基づき、毎事業年度、当該事業年度の末日における公益目的取得財産残額を算定し、前条第２項第４号の書類に記載するものとする。</w:t>
      </w:r>
    </w:p>
    <w:p w:rsidR="00AC1F34" w:rsidRDefault="00AC1F34">
      <w:pPr>
        <w:pStyle w:val="a3"/>
        <w:adjustRightInd/>
        <w:rPr>
          <w:rFonts w:ascii="ＭＳ 明朝" w:hAnsi="Times New Roman" w:cs="Times New Roman"/>
          <w:spacing w:val="8"/>
        </w:rPr>
      </w:pPr>
      <w:r>
        <w:rPr>
          <w:rFonts w:hint="eastAsia"/>
        </w:rPr>
        <w:t>（長期借入金及び重要な財産の処分又は譲受け）</w:t>
      </w:r>
    </w:p>
    <w:p w:rsidR="00AC1F34" w:rsidRDefault="00AC1F34" w:rsidP="00311C52">
      <w:pPr>
        <w:pStyle w:val="a3"/>
        <w:adjustRightInd/>
        <w:ind w:left="420" w:hangingChars="200" w:hanging="420"/>
        <w:rPr>
          <w:rFonts w:ascii="ＭＳ 明朝" w:hAnsi="Times New Roman" w:cs="Times New Roman"/>
          <w:spacing w:val="8"/>
        </w:rPr>
      </w:pPr>
      <w:r>
        <w:rPr>
          <w:rFonts w:hint="eastAsia"/>
        </w:rPr>
        <w:t>第４５条　この法人が借入金をしようとするときは、その事業年度の収入をもって償還する短期借入金を除き、総会において総正会員の半数以上であって、総正会員の議決権の３分の２以上の決議を得なければならない。</w:t>
      </w:r>
    </w:p>
    <w:p w:rsidR="00AC1F34" w:rsidRDefault="00AC1F34" w:rsidP="00311C52">
      <w:pPr>
        <w:pStyle w:val="a3"/>
        <w:adjustRightInd/>
        <w:ind w:left="420" w:hangingChars="200" w:hanging="420"/>
      </w:pPr>
      <w:r>
        <w:rPr>
          <w:rFonts w:hint="eastAsia"/>
        </w:rPr>
        <w:t>２　この法人が重要な財産の処分又は譲り受けを行おうとするときも、前項と同じ決議を得なければならない。</w:t>
      </w:r>
    </w:p>
    <w:p w:rsidR="007E4B99" w:rsidRDefault="007E4B99" w:rsidP="007E4B99">
      <w:pPr>
        <w:pStyle w:val="a3"/>
        <w:adjustRightInd/>
        <w:ind w:left="452" w:hangingChars="200" w:hanging="452"/>
        <w:rPr>
          <w:rFonts w:ascii="ＭＳ 明朝" w:hAnsi="Times New Roman" w:cs="Times New Roman"/>
          <w:spacing w:val="8"/>
        </w:rPr>
      </w:pPr>
    </w:p>
    <w:p w:rsidR="00AC1F34" w:rsidRDefault="00AC1F34" w:rsidP="00311C52">
      <w:pPr>
        <w:pStyle w:val="a3"/>
        <w:adjustRightInd/>
        <w:jc w:val="center"/>
        <w:rPr>
          <w:rFonts w:ascii="ＭＳ 明朝" w:hAnsi="Times New Roman" w:cs="Times New Roman"/>
          <w:spacing w:val="8"/>
        </w:rPr>
      </w:pPr>
      <w:r>
        <w:rPr>
          <w:rFonts w:hint="eastAsia"/>
        </w:rPr>
        <w:t>第８章　定款の変更及び解散</w:t>
      </w:r>
    </w:p>
    <w:p w:rsidR="00311C52" w:rsidRDefault="00AC1F34">
      <w:pPr>
        <w:pStyle w:val="a3"/>
        <w:adjustRightInd/>
        <w:rPr>
          <w:rFonts w:ascii="ＭＳ 明朝" w:hAnsi="Times New Roman" w:cs="Times New Roman"/>
          <w:spacing w:val="8"/>
        </w:rPr>
      </w:pPr>
      <w:r>
        <w:rPr>
          <w:rFonts w:hint="eastAsia"/>
        </w:rPr>
        <w:t>（定款の変更）</w:t>
      </w:r>
    </w:p>
    <w:p w:rsidR="00AC1F34" w:rsidRDefault="00AC1F34">
      <w:pPr>
        <w:pStyle w:val="a3"/>
        <w:adjustRightInd/>
        <w:rPr>
          <w:rFonts w:ascii="ＭＳ 明朝" w:hAnsi="Times New Roman" w:cs="Times New Roman"/>
          <w:spacing w:val="8"/>
        </w:rPr>
      </w:pPr>
      <w:r>
        <w:rPr>
          <w:rFonts w:hint="eastAsia"/>
        </w:rPr>
        <w:t>第４６条　この定款は、総会の決議によって変更することができる。</w:t>
      </w:r>
    </w:p>
    <w:p w:rsidR="00AC1F34" w:rsidRDefault="00AC1F34">
      <w:pPr>
        <w:pStyle w:val="a3"/>
        <w:adjustRightInd/>
        <w:rPr>
          <w:rFonts w:ascii="ＭＳ 明朝" w:hAnsi="Times New Roman" w:cs="Times New Roman"/>
          <w:spacing w:val="8"/>
        </w:rPr>
      </w:pPr>
      <w:r>
        <w:rPr>
          <w:rFonts w:hint="eastAsia"/>
        </w:rPr>
        <w:t>（解　散）</w:t>
      </w:r>
    </w:p>
    <w:p w:rsidR="00311C52" w:rsidRDefault="00AC1F34" w:rsidP="00311C52">
      <w:pPr>
        <w:pStyle w:val="a3"/>
        <w:adjustRightInd/>
        <w:ind w:left="420" w:hangingChars="200" w:hanging="420"/>
        <w:rPr>
          <w:rFonts w:ascii="ＭＳ 明朝" w:hAnsi="Times New Roman" w:cs="Times New Roman"/>
          <w:spacing w:val="8"/>
        </w:rPr>
      </w:pPr>
      <w:r>
        <w:rPr>
          <w:rFonts w:hint="eastAsia"/>
        </w:rPr>
        <w:t>第４７条　この法人は、法人法第１４８条第１号及び第２号並びに第４号から第７号までに規定する事由によるほか、総会において総正会員の半数以上であって、総正会員の３分の２以上の決議により解散することができる。</w:t>
      </w:r>
    </w:p>
    <w:p w:rsidR="00AC1F34" w:rsidRDefault="00AC1F34" w:rsidP="00311C52">
      <w:pPr>
        <w:pStyle w:val="a3"/>
        <w:adjustRightInd/>
        <w:ind w:left="420" w:hangingChars="200" w:hanging="420"/>
        <w:rPr>
          <w:rFonts w:ascii="ＭＳ 明朝" w:hAnsi="Times New Roman" w:cs="Times New Roman"/>
          <w:spacing w:val="8"/>
        </w:rPr>
      </w:pPr>
      <w:r>
        <w:rPr>
          <w:rFonts w:hint="eastAsia"/>
        </w:rPr>
        <w:t>（公益認定の取消し等に伴う贈与）</w:t>
      </w:r>
    </w:p>
    <w:p w:rsidR="00AC1F34" w:rsidRDefault="00AC1F34" w:rsidP="00311C52">
      <w:pPr>
        <w:pStyle w:val="a3"/>
        <w:adjustRightInd/>
        <w:ind w:left="420" w:hangingChars="200" w:hanging="420"/>
        <w:jc w:val="left"/>
        <w:rPr>
          <w:rFonts w:ascii="ＭＳ 明朝" w:hAnsi="Times New Roman" w:cs="Times New Roman"/>
          <w:spacing w:val="8"/>
        </w:rPr>
      </w:pPr>
      <w:r>
        <w:rPr>
          <w:rFonts w:hint="eastAsia"/>
        </w:rPr>
        <w:t>第４８条　この法人が公益認定の取消しの処分を受けた場合又は合併により法人が消滅する場合（その権利義務を承継する法人が公益法人であるときを除く。）には、総会の決議を経て、公益目的取得財産残額に相当する額の財産を、当該公益認定の取消しの日又は当該合併の日から１か月以内に、公益社団法人及び公益財団法人の認定等に関する法律第５条第１７号に掲げる法人又は国若しくは地方公共団体に贈与するものとする。</w:t>
      </w:r>
    </w:p>
    <w:p w:rsidR="00AC1F34" w:rsidRDefault="00AC1F34">
      <w:pPr>
        <w:pStyle w:val="a3"/>
        <w:adjustRightInd/>
        <w:rPr>
          <w:rFonts w:ascii="ＭＳ 明朝" w:hAnsi="Times New Roman" w:cs="Times New Roman"/>
          <w:spacing w:val="8"/>
        </w:rPr>
      </w:pPr>
      <w:r>
        <w:rPr>
          <w:rFonts w:hint="eastAsia"/>
        </w:rPr>
        <w:t>（残余財産の帰属）</w:t>
      </w:r>
    </w:p>
    <w:p w:rsidR="00AC1F34" w:rsidRDefault="00AC1F34" w:rsidP="00311C52">
      <w:pPr>
        <w:pStyle w:val="a3"/>
        <w:adjustRightInd/>
        <w:ind w:left="420" w:hangingChars="200" w:hanging="420"/>
        <w:rPr>
          <w:rFonts w:ascii="ＭＳ 明朝" w:hAnsi="Times New Roman" w:cs="Times New Roman"/>
          <w:spacing w:val="8"/>
        </w:rPr>
      </w:pPr>
      <w:r>
        <w:rPr>
          <w:rFonts w:hint="eastAsia"/>
        </w:rPr>
        <w:t>第４９条　この法人が清算をする場合において有する残余財産は、総会の決議を経て、公益社団法人及び公益財団法人の認定等に関する法律第５条第１７号に掲げる法人又は国若しくは地方公共団体に贈与するものとする。</w:t>
      </w:r>
    </w:p>
    <w:p w:rsidR="00AC1F34" w:rsidRPr="00D07E07" w:rsidRDefault="00AC1F34">
      <w:pPr>
        <w:pStyle w:val="a3"/>
        <w:adjustRightInd/>
        <w:rPr>
          <w:rFonts w:ascii="ＭＳ 明朝" w:hAnsi="Times New Roman" w:cs="Times New Roman"/>
          <w:spacing w:val="8"/>
        </w:rPr>
      </w:pPr>
    </w:p>
    <w:p w:rsidR="00AC1F34" w:rsidRDefault="00AC1F34" w:rsidP="007E4B99">
      <w:pPr>
        <w:pStyle w:val="a3"/>
        <w:adjustRightInd/>
        <w:jc w:val="center"/>
        <w:rPr>
          <w:rFonts w:ascii="ＭＳ 明朝" w:hAnsi="Times New Roman" w:cs="Times New Roman"/>
          <w:spacing w:val="8"/>
        </w:rPr>
      </w:pPr>
      <w:r>
        <w:rPr>
          <w:rFonts w:hint="eastAsia"/>
        </w:rPr>
        <w:t>第９章　部会・事務局</w:t>
      </w:r>
    </w:p>
    <w:p w:rsidR="00AC1F34" w:rsidRDefault="007E4B99">
      <w:pPr>
        <w:pStyle w:val="a3"/>
        <w:adjustRightInd/>
        <w:rPr>
          <w:rFonts w:ascii="ＭＳ 明朝" w:hAnsi="Times New Roman" w:cs="Times New Roman"/>
          <w:spacing w:val="8"/>
        </w:rPr>
      </w:pPr>
      <w:r>
        <w:rPr>
          <w:rFonts w:hint="eastAsia"/>
        </w:rPr>
        <w:t>（</w:t>
      </w:r>
      <w:r w:rsidR="00AC1F34">
        <w:rPr>
          <w:rFonts w:hint="eastAsia"/>
        </w:rPr>
        <w:t>部会）</w:t>
      </w:r>
    </w:p>
    <w:p w:rsidR="00AC1F34" w:rsidRDefault="00AC1F34" w:rsidP="00606A53">
      <w:pPr>
        <w:pStyle w:val="a3"/>
        <w:adjustRightInd/>
        <w:ind w:left="420" w:hangingChars="200" w:hanging="420"/>
        <w:rPr>
          <w:rFonts w:ascii="ＭＳ 明朝" w:hAnsi="Times New Roman" w:cs="Times New Roman"/>
          <w:spacing w:val="8"/>
        </w:rPr>
      </w:pPr>
      <w:r>
        <w:rPr>
          <w:rFonts w:hint="eastAsia"/>
        </w:rPr>
        <w:t xml:space="preserve">第５０条　</w:t>
      </w:r>
      <w:r w:rsidR="00606A53">
        <w:rPr>
          <w:rFonts w:hint="eastAsia"/>
        </w:rPr>
        <w:t>この法人の事業を推進するために必要あるときは、理事会の決議により、</w:t>
      </w:r>
      <w:r>
        <w:rPr>
          <w:rFonts w:hint="eastAsia"/>
        </w:rPr>
        <w:t>部会を</w:t>
      </w:r>
      <w:r w:rsidR="00606A53">
        <w:rPr>
          <w:rFonts w:hint="eastAsia"/>
        </w:rPr>
        <w:t>設置する</w:t>
      </w:r>
      <w:r>
        <w:rPr>
          <w:rFonts w:hint="eastAsia"/>
        </w:rPr>
        <w:t>ことができる。</w:t>
      </w:r>
    </w:p>
    <w:p w:rsidR="00606A53" w:rsidRDefault="00AC1F34">
      <w:pPr>
        <w:pStyle w:val="a3"/>
        <w:adjustRightInd/>
      </w:pPr>
      <w:r>
        <w:rPr>
          <w:rFonts w:hint="eastAsia"/>
        </w:rPr>
        <w:t xml:space="preserve">２　</w:t>
      </w:r>
      <w:r w:rsidR="00606A53">
        <w:rPr>
          <w:rFonts w:hint="eastAsia"/>
        </w:rPr>
        <w:t>部会の委員は、一般会員のうちから、理事会が選任する。</w:t>
      </w:r>
    </w:p>
    <w:p w:rsidR="00AC1F34" w:rsidRDefault="00606A53" w:rsidP="00606A53">
      <w:pPr>
        <w:pStyle w:val="a3"/>
        <w:adjustRightInd/>
      </w:pPr>
      <w:r>
        <w:rPr>
          <w:rFonts w:hint="eastAsia"/>
        </w:rPr>
        <w:t xml:space="preserve">３　</w:t>
      </w:r>
      <w:r w:rsidR="00AC1F34">
        <w:rPr>
          <w:rFonts w:hint="eastAsia"/>
        </w:rPr>
        <w:t>部会の</w:t>
      </w:r>
      <w:r>
        <w:rPr>
          <w:rFonts w:hint="eastAsia"/>
        </w:rPr>
        <w:t>任務、構成及び</w:t>
      </w:r>
      <w:r w:rsidR="00AC1F34">
        <w:rPr>
          <w:rFonts w:hint="eastAsia"/>
        </w:rPr>
        <w:t>運営</w:t>
      </w:r>
      <w:r>
        <w:rPr>
          <w:rFonts w:hint="eastAsia"/>
        </w:rPr>
        <w:t>に関し必要な事項は、</w:t>
      </w:r>
      <w:r w:rsidR="00AC1F34">
        <w:rPr>
          <w:rFonts w:hint="eastAsia"/>
        </w:rPr>
        <w:t>理事会の決議</w:t>
      </w:r>
      <w:r>
        <w:rPr>
          <w:rFonts w:hint="eastAsia"/>
        </w:rPr>
        <w:t>により</w:t>
      </w:r>
      <w:r w:rsidR="00AC1F34">
        <w:rPr>
          <w:rFonts w:hint="eastAsia"/>
        </w:rPr>
        <w:t>別に定める。</w:t>
      </w:r>
    </w:p>
    <w:p w:rsidR="007E4B99" w:rsidRPr="00606A53" w:rsidRDefault="007E4B99">
      <w:pPr>
        <w:pStyle w:val="a3"/>
        <w:adjustRightInd/>
        <w:rPr>
          <w:rFonts w:ascii="ＭＳ 明朝" w:hAnsi="Times New Roman" w:cs="Times New Roman"/>
          <w:spacing w:val="8"/>
        </w:rPr>
      </w:pPr>
    </w:p>
    <w:p w:rsidR="00AC1F34" w:rsidRDefault="00AC1F34">
      <w:pPr>
        <w:pStyle w:val="a3"/>
        <w:adjustRightInd/>
        <w:rPr>
          <w:rFonts w:ascii="ＭＳ 明朝" w:hAnsi="Times New Roman" w:cs="Times New Roman"/>
          <w:spacing w:val="8"/>
        </w:rPr>
      </w:pPr>
      <w:r>
        <w:rPr>
          <w:rFonts w:hint="eastAsia"/>
        </w:rPr>
        <w:lastRenderedPageBreak/>
        <w:t>（事務局）</w:t>
      </w:r>
    </w:p>
    <w:p w:rsidR="00AC1F34" w:rsidRDefault="00AC1F34">
      <w:pPr>
        <w:pStyle w:val="a3"/>
        <w:adjustRightInd/>
        <w:rPr>
          <w:rFonts w:ascii="ＭＳ 明朝" w:hAnsi="Times New Roman" w:cs="Times New Roman"/>
          <w:spacing w:val="8"/>
        </w:rPr>
      </w:pPr>
      <w:r>
        <w:rPr>
          <w:rFonts w:hint="eastAsia"/>
        </w:rPr>
        <w:t>第５１条　この法人の事務を処理するため事務局を置く。</w:t>
      </w:r>
    </w:p>
    <w:p w:rsidR="00AC1F34" w:rsidRDefault="00AC1F34">
      <w:pPr>
        <w:pStyle w:val="a3"/>
        <w:adjustRightInd/>
        <w:rPr>
          <w:rFonts w:ascii="ＭＳ 明朝" w:hAnsi="Times New Roman" w:cs="Times New Roman"/>
          <w:spacing w:val="8"/>
        </w:rPr>
      </w:pPr>
      <w:r>
        <w:rPr>
          <w:rFonts w:hint="eastAsia"/>
        </w:rPr>
        <w:t>２　事務局には、事務局長その他の職員を置くことができる。</w:t>
      </w:r>
    </w:p>
    <w:p w:rsidR="00AC1F34" w:rsidRDefault="00AC1F34">
      <w:pPr>
        <w:pStyle w:val="a3"/>
        <w:adjustRightInd/>
        <w:rPr>
          <w:rFonts w:ascii="ＭＳ 明朝" w:hAnsi="Times New Roman" w:cs="Times New Roman"/>
          <w:spacing w:val="8"/>
        </w:rPr>
      </w:pPr>
      <w:r>
        <w:rPr>
          <w:rFonts w:hint="eastAsia"/>
        </w:rPr>
        <w:t>３　事務局長その他の職員は、理事会の承認を経て会長が任免する。</w:t>
      </w:r>
    </w:p>
    <w:p w:rsidR="00AC1F34" w:rsidRDefault="00AC1F34">
      <w:pPr>
        <w:pStyle w:val="a3"/>
        <w:adjustRightInd/>
        <w:rPr>
          <w:rFonts w:ascii="ＭＳ 明朝" w:hAnsi="Times New Roman" w:cs="Times New Roman"/>
          <w:spacing w:val="8"/>
        </w:rPr>
      </w:pPr>
      <w:r>
        <w:rPr>
          <w:rFonts w:hint="eastAsia"/>
        </w:rPr>
        <w:t>４　事務局長その他の職員の事務分掌、給与等については会長が理事会の決議を経て別に定める。</w:t>
      </w:r>
    </w:p>
    <w:p w:rsidR="00AC1F34" w:rsidRPr="007E4B99" w:rsidRDefault="00AC1F34">
      <w:pPr>
        <w:pStyle w:val="a3"/>
        <w:adjustRightInd/>
        <w:rPr>
          <w:rFonts w:ascii="ＭＳ 明朝" w:hAnsi="Times New Roman" w:cs="Times New Roman"/>
          <w:spacing w:val="8"/>
        </w:rPr>
      </w:pPr>
    </w:p>
    <w:p w:rsidR="00AC1F34" w:rsidRDefault="00AC1F34" w:rsidP="007E4B99">
      <w:pPr>
        <w:pStyle w:val="a3"/>
        <w:adjustRightInd/>
        <w:jc w:val="center"/>
        <w:rPr>
          <w:rFonts w:ascii="ＭＳ 明朝" w:hAnsi="Times New Roman" w:cs="Times New Roman"/>
          <w:spacing w:val="8"/>
        </w:rPr>
      </w:pPr>
      <w:r>
        <w:rPr>
          <w:rFonts w:hint="eastAsia"/>
        </w:rPr>
        <w:t>第１０章　情報公開及び個人情報の保護等</w:t>
      </w:r>
    </w:p>
    <w:p w:rsidR="00AC1F34" w:rsidRDefault="00AC1F34">
      <w:pPr>
        <w:pStyle w:val="a3"/>
        <w:adjustRightInd/>
        <w:rPr>
          <w:rFonts w:ascii="ＭＳ 明朝" w:hAnsi="Times New Roman" w:cs="Times New Roman"/>
          <w:spacing w:val="8"/>
        </w:rPr>
      </w:pPr>
      <w:r>
        <w:rPr>
          <w:rFonts w:hint="eastAsia"/>
        </w:rPr>
        <w:t>（情報公開）</w:t>
      </w:r>
    </w:p>
    <w:p w:rsidR="00AC1F34" w:rsidRDefault="00AC1F34" w:rsidP="007E4B99">
      <w:pPr>
        <w:pStyle w:val="a3"/>
        <w:adjustRightInd/>
        <w:ind w:left="420" w:hangingChars="200" w:hanging="420"/>
        <w:rPr>
          <w:rFonts w:ascii="ＭＳ 明朝" w:hAnsi="Times New Roman" w:cs="Times New Roman"/>
          <w:spacing w:val="8"/>
        </w:rPr>
      </w:pPr>
      <w:r>
        <w:rPr>
          <w:rFonts w:hint="eastAsia"/>
        </w:rPr>
        <w:t>第５２条　この法人は、公正で開かれた活動を推進するため、その活動状況、運営内容、財務資料等を公開するものとする。</w:t>
      </w:r>
    </w:p>
    <w:p w:rsidR="00AC1F34" w:rsidRDefault="00AC1F34">
      <w:pPr>
        <w:pStyle w:val="a3"/>
        <w:adjustRightInd/>
        <w:rPr>
          <w:rFonts w:ascii="ＭＳ 明朝" w:hAnsi="Times New Roman" w:cs="Times New Roman"/>
          <w:spacing w:val="8"/>
        </w:rPr>
      </w:pPr>
      <w:r>
        <w:rPr>
          <w:rFonts w:hint="eastAsia"/>
        </w:rPr>
        <w:t>２　情報公開に必要な事項は、理事会の決議により別に定める情報公開規程による。</w:t>
      </w:r>
    </w:p>
    <w:p w:rsidR="00AC1F34" w:rsidRDefault="00AC1F34">
      <w:pPr>
        <w:pStyle w:val="a3"/>
        <w:adjustRightInd/>
        <w:rPr>
          <w:rFonts w:ascii="ＭＳ 明朝" w:hAnsi="Times New Roman" w:cs="Times New Roman"/>
          <w:spacing w:val="8"/>
        </w:rPr>
      </w:pPr>
      <w:r>
        <w:rPr>
          <w:rFonts w:hint="eastAsia"/>
        </w:rPr>
        <w:t>（個人情報の保護）</w:t>
      </w:r>
    </w:p>
    <w:p w:rsidR="00AC1F34" w:rsidRDefault="00AC1F34">
      <w:pPr>
        <w:pStyle w:val="a3"/>
        <w:adjustRightInd/>
        <w:rPr>
          <w:rFonts w:ascii="ＭＳ 明朝" w:hAnsi="Times New Roman" w:cs="Times New Roman"/>
          <w:spacing w:val="8"/>
        </w:rPr>
      </w:pPr>
      <w:r>
        <w:rPr>
          <w:rFonts w:hint="eastAsia"/>
        </w:rPr>
        <w:t>第５３条　この法人は、業務上知り得た個人情報の保護に万全を期すものとする。</w:t>
      </w:r>
    </w:p>
    <w:p w:rsidR="00AC1F34" w:rsidRDefault="00AC1F34">
      <w:pPr>
        <w:pStyle w:val="a3"/>
        <w:adjustRightInd/>
        <w:rPr>
          <w:rFonts w:ascii="ＭＳ 明朝" w:hAnsi="Times New Roman" w:cs="Times New Roman"/>
          <w:spacing w:val="8"/>
        </w:rPr>
      </w:pPr>
      <w:r>
        <w:rPr>
          <w:rFonts w:hint="eastAsia"/>
        </w:rPr>
        <w:t>（公告の方法）</w:t>
      </w:r>
    </w:p>
    <w:p w:rsidR="00AC1F34" w:rsidRDefault="00AC1F34">
      <w:pPr>
        <w:pStyle w:val="a3"/>
        <w:adjustRightInd/>
        <w:rPr>
          <w:rFonts w:ascii="ＭＳ 明朝" w:hAnsi="Times New Roman" w:cs="Times New Roman"/>
          <w:spacing w:val="8"/>
        </w:rPr>
      </w:pPr>
      <w:r>
        <w:rPr>
          <w:rFonts w:hint="eastAsia"/>
        </w:rPr>
        <w:t>第５４条　この法人の公告は、主たる事務所の公衆の見やすい場所に掲示する方法により行う。</w:t>
      </w:r>
    </w:p>
    <w:p w:rsidR="00AC1F34" w:rsidRDefault="00AC1F34">
      <w:pPr>
        <w:pStyle w:val="a3"/>
        <w:adjustRightInd/>
        <w:rPr>
          <w:rFonts w:ascii="ＭＳ 明朝" w:hAnsi="Times New Roman" w:cs="Times New Roman"/>
          <w:spacing w:val="8"/>
        </w:rPr>
      </w:pPr>
    </w:p>
    <w:p w:rsidR="007E4B99" w:rsidRDefault="007E4B99">
      <w:pPr>
        <w:pStyle w:val="a3"/>
        <w:adjustRightInd/>
        <w:rPr>
          <w:rFonts w:ascii="ＭＳ 明朝" w:hAnsi="Times New Roman" w:cs="Times New Roman"/>
          <w:spacing w:val="8"/>
        </w:rPr>
      </w:pPr>
    </w:p>
    <w:p w:rsidR="00AC1F34" w:rsidRDefault="00AC1F34">
      <w:pPr>
        <w:pStyle w:val="a3"/>
        <w:adjustRightInd/>
        <w:rPr>
          <w:rFonts w:ascii="ＭＳ 明朝" w:hAnsi="Times New Roman" w:cs="Times New Roman"/>
          <w:spacing w:val="8"/>
        </w:rPr>
      </w:pPr>
      <w:r>
        <w:rPr>
          <w:rFonts w:hint="eastAsia"/>
        </w:rPr>
        <w:t>附　則</w:t>
      </w:r>
    </w:p>
    <w:p w:rsidR="00572233" w:rsidRDefault="00AC1F34">
      <w:pPr>
        <w:pStyle w:val="a3"/>
        <w:adjustRightInd/>
      </w:pPr>
      <w:r>
        <w:rPr>
          <w:rFonts w:hint="eastAsia"/>
        </w:rPr>
        <w:t xml:space="preserve">１　</w:t>
      </w:r>
      <w:r w:rsidR="00572233">
        <w:rPr>
          <w:rFonts w:hint="eastAsia"/>
        </w:rPr>
        <w:t>この定款に定めるもののほか、この定款の運営に必要な事項は、理事会の決議により別に定める。</w:t>
      </w:r>
    </w:p>
    <w:p w:rsidR="00AC1F34" w:rsidRDefault="00572233" w:rsidP="00572233">
      <w:pPr>
        <w:pStyle w:val="a3"/>
        <w:adjustRightInd/>
        <w:ind w:left="210" w:hangingChars="100" w:hanging="210"/>
        <w:rPr>
          <w:rFonts w:ascii="ＭＳ 明朝" w:hAnsi="Times New Roman" w:cs="Times New Roman"/>
          <w:spacing w:val="8"/>
        </w:rPr>
      </w:pPr>
      <w:r>
        <w:rPr>
          <w:rFonts w:hint="eastAsia"/>
        </w:rPr>
        <w:t xml:space="preserve">２　</w:t>
      </w:r>
      <w:r w:rsidR="00AC1F34">
        <w:rPr>
          <w:rFonts w:hint="eastAsia"/>
        </w:rPr>
        <w:t>この定款は、一般社団法人及び一般財団法人に関する法律及び公益社団法人及び公益財団法人の認定等に関する法律の施行に伴う関係法律の整備等に関する法律第１０６条第１項に定める公益法人の設立の登記の日から施行する。</w:t>
      </w:r>
    </w:p>
    <w:p w:rsidR="00572233" w:rsidRDefault="00572233" w:rsidP="00572233">
      <w:pPr>
        <w:pStyle w:val="a3"/>
        <w:adjustRightInd/>
        <w:ind w:left="210" w:hangingChars="100" w:hanging="210"/>
      </w:pPr>
      <w:r>
        <w:rPr>
          <w:rFonts w:hint="eastAsia"/>
        </w:rPr>
        <w:t>３　一般社団法人及び一般財団法人に関する法律及び公益社団法人及び公益財団法人の認定等に関する法律の施行に伴う関係法律の整備等に関する法律第１０６条第１項に定める特例民法法人の解散の登記と公益法人の設立の登記を行ったときは、第</w:t>
      </w:r>
      <w:r w:rsidRPr="00233B29">
        <w:rPr>
          <w:rFonts w:hint="eastAsia"/>
        </w:rPr>
        <w:t>４１条</w:t>
      </w:r>
      <w:r>
        <w:rPr>
          <w:rFonts w:hint="eastAsia"/>
        </w:rPr>
        <w:t>の規定に関わらず、解散の登記の日の前日を事業年度の末日とし、設立の登記の日を事業年度の開始日とする。</w:t>
      </w:r>
    </w:p>
    <w:p w:rsidR="00AC1F34" w:rsidRPr="00233B29" w:rsidRDefault="00AC1F34" w:rsidP="00AC1F34">
      <w:pPr>
        <w:pStyle w:val="a3"/>
        <w:adjustRightInd/>
        <w:ind w:left="210" w:hangingChars="100" w:hanging="210"/>
        <w:rPr>
          <w:rFonts w:ascii="ＭＳ 明朝" w:hAnsi="Times New Roman" w:cs="Times New Roman"/>
          <w:spacing w:val="8"/>
        </w:rPr>
      </w:pPr>
      <w:r>
        <w:rPr>
          <w:rFonts w:hint="eastAsia"/>
        </w:rPr>
        <w:t>４　この法人の最初の代表理事（会長）は久保益一、業務執行理事（副会長）は谷野徹及</w:t>
      </w:r>
      <w:r w:rsidRPr="00233B29">
        <w:rPr>
          <w:rFonts w:hint="eastAsia"/>
        </w:rPr>
        <w:t>び</w:t>
      </w:r>
      <w:r w:rsidR="00405B12" w:rsidRPr="00233B29">
        <w:rPr>
          <w:rFonts w:hint="eastAsia"/>
        </w:rPr>
        <w:t>大口龍太郎</w:t>
      </w:r>
      <w:r w:rsidRPr="00233B29">
        <w:rPr>
          <w:rFonts w:hint="eastAsia"/>
        </w:rPr>
        <w:t>、業務執行理事（専務理事）は藤野秀和とする。</w:t>
      </w:r>
    </w:p>
    <w:p w:rsidR="00F7542F" w:rsidRDefault="00FE7FCB" w:rsidP="00FE7FCB">
      <w:pPr>
        <w:pStyle w:val="a3"/>
        <w:adjustRightInd/>
        <w:rPr>
          <w:color w:val="auto"/>
        </w:rPr>
      </w:pPr>
      <w:r w:rsidRPr="00FE7FCB">
        <w:rPr>
          <w:rFonts w:hint="eastAsia"/>
          <w:color w:val="auto"/>
        </w:rPr>
        <w:t>５</w:t>
      </w:r>
      <w:r>
        <w:rPr>
          <w:rFonts w:hint="eastAsia"/>
          <w:color w:val="0000FF"/>
        </w:rPr>
        <w:t xml:space="preserve">　</w:t>
      </w:r>
      <w:r w:rsidR="00F7542F" w:rsidRPr="00F7542F">
        <w:rPr>
          <w:rFonts w:hint="eastAsia"/>
          <w:color w:val="auto"/>
        </w:rPr>
        <w:t>平成２９年６月１１日　一部</w:t>
      </w:r>
      <w:r w:rsidR="00F7542F">
        <w:rPr>
          <w:rFonts w:hint="eastAsia"/>
          <w:color w:val="auto"/>
        </w:rPr>
        <w:t>改正【第２７条第５項関係】</w:t>
      </w:r>
    </w:p>
    <w:p w:rsidR="003F33E2" w:rsidRPr="00F7542F" w:rsidRDefault="003F33E2" w:rsidP="00FE7FCB">
      <w:pPr>
        <w:pStyle w:val="a3"/>
        <w:adjustRightInd/>
        <w:rPr>
          <w:color w:val="auto"/>
        </w:rPr>
      </w:pPr>
      <w:r>
        <w:rPr>
          <w:rFonts w:hint="eastAsia"/>
          <w:color w:val="auto"/>
        </w:rPr>
        <w:t>６　平成３１年３月１４日　一部改正【第２条関係】</w:t>
      </w:r>
    </w:p>
    <w:sectPr w:rsidR="003F33E2" w:rsidRPr="00F7542F">
      <w:footerReference w:type="even" r:id="rId6"/>
      <w:footerReference w:type="default" r:id="rId7"/>
      <w:type w:val="continuous"/>
      <w:pgSz w:w="11906" w:h="16838"/>
      <w:pgMar w:top="1418" w:right="1134" w:bottom="1418" w:left="1418" w:header="720" w:footer="720" w:gutter="0"/>
      <w:pgNumType w:start="1"/>
      <w:cols w:space="720"/>
      <w:noEndnote/>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5D35" w:rsidRDefault="002D5D35">
      <w:r>
        <w:separator/>
      </w:r>
    </w:p>
  </w:endnote>
  <w:endnote w:type="continuationSeparator" w:id="0">
    <w:p w:rsidR="002D5D35" w:rsidRDefault="002D5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Century"/>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3B29" w:rsidRDefault="00233B29" w:rsidP="007E11F6">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233B29" w:rsidRDefault="00233B29">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3B29" w:rsidRDefault="00233B29" w:rsidP="007E11F6">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3D0D22">
      <w:rPr>
        <w:rStyle w:val="aa"/>
        <w:noProof/>
      </w:rPr>
      <w:t>1</w:t>
    </w:r>
    <w:r>
      <w:rPr>
        <w:rStyle w:val="aa"/>
      </w:rPr>
      <w:fldChar w:fldCharType="end"/>
    </w:r>
  </w:p>
  <w:p w:rsidR="00233B29" w:rsidRDefault="00233B2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5D35" w:rsidRDefault="002D5D35">
      <w:r>
        <w:rPr>
          <w:rFonts w:ascii="ＭＳ 明朝" w:hAnsi="Times New Roman" w:cs="Times New Roman"/>
          <w:sz w:val="2"/>
          <w:szCs w:val="2"/>
        </w:rPr>
        <w:continuationSeparator/>
      </w:r>
    </w:p>
  </w:footnote>
  <w:footnote w:type="continuationSeparator" w:id="0">
    <w:p w:rsidR="002D5D35" w:rsidRDefault="002D5D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08"/>
  <w:hyphenationZone w:val="0"/>
  <w:drawingGridHorizontalSpacing w:val="3276"/>
  <w:drawingGridVerticalSpacing w:val="326"/>
  <w:displayHorizontalDrawingGridEvery w:val="0"/>
  <w:doNotUseMarginsForDrawingGridOrigin/>
  <w:doNotShadeFormData/>
  <w:characterSpacingControl w:val="compressPunctuation"/>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E07"/>
    <w:rsid w:val="00015B74"/>
    <w:rsid w:val="00023FFD"/>
    <w:rsid w:val="0004636B"/>
    <w:rsid w:val="00160A8F"/>
    <w:rsid w:val="00233B29"/>
    <w:rsid w:val="00254B77"/>
    <w:rsid w:val="002D5D35"/>
    <w:rsid w:val="00311C52"/>
    <w:rsid w:val="00397F49"/>
    <w:rsid w:val="003D0D22"/>
    <w:rsid w:val="003F33E2"/>
    <w:rsid w:val="00405B12"/>
    <w:rsid w:val="00482650"/>
    <w:rsid w:val="004C5CE7"/>
    <w:rsid w:val="00572233"/>
    <w:rsid w:val="005F37CE"/>
    <w:rsid w:val="00606A53"/>
    <w:rsid w:val="00635F0D"/>
    <w:rsid w:val="00665817"/>
    <w:rsid w:val="006B6A78"/>
    <w:rsid w:val="007833AF"/>
    <w:rsid w:val="007E11F6"/>
    <w:rsid w:val="007E4B99"/>
    <w:rsid w:val="00801641"/>
    <w:rsid w:val="009A6970"/>
    <w:rsid w:val="00AC1F34"/>
    <w:rsid w:val="00AC65AC"/>
    <w:rsid w:val="00B110D9"/>
    <w:rsid w:val="00B40592"/>
    <w:rsid w:val="00CA1F52"/>
    <w:rsid w:val="00D07E07"/>
    <w:rsid w:val="00D95586"/>
    <w:rsid w:val="00DB3F33"/>
    <w:rsid w:val="00F7542F"/>
    <w:rsid w:val="00FD1907"/>
    <w:rsid w:val="00FE7F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762CC20D-4528-484B-B943-784811FEC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Century" w:hAnsi="Century" w:cs="ＭＳ 明朝"/>
      <w:kern w:val="0"/>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adjustRightInd w:val="0"/>
      <w:jc w:val="both"/>
      <w:textAlignment w:val="baseline"/>
    </w:pPr>
    <w:rPr>
      <w:rFonts w:ascii="Century" w:hAnsi="Century" w:cs="ＭＳ 明朝"/>
      <w:color w:val="000000"/>
      <w:kern w:val="0"/>
    </w:rPr>
  </w:style>
  <w:style w:type="paragraph" w:styleId="a4">
    <w:name w:val="Body Text"/>
    <w:basedOn w:val="a"/>
    <w:link w:val="a5"/>
    <w:uiPriority w:val="99"/>
    <w:rPr>
      <w:rFonts w:ascii="ＭＳ 明朝" w:hAnsi="Times New Roman" w:cs="Times New Roman"/>
    </w:rPr>
  </w:style>
  <w:style w:type="character" w:customStyle="1" w:styleId="a5">
    <w:name w:val="本文 (文字)"/>
    <w:basedOn w:val="a0"/>
    <w:link w:val="a4"/>
    <w:uiPriority w:val="99"/>
    <w:semiHidden/>
    <w:locked/>
    <w:rPr>
      <w:rFonts w:ascii="Century" w:hAnsi="Century" w:cs="ＭＳ 明朝"/>
      <w:kern w:val="0"/>
      <w:sz w:val="21"/>
      <w:szCs w:val="21"/>
    </w:rPr>
  </w:style>
  <w:style w:type="paragraph" w:styleId="a6">
    <w:name w:val="header"/>
    <w:basedOn w:val="a"/>
    <w:link w:val="a7"/>
    <w:uiPriority w:val="99"/>
    <w:pPr>
      <w:tabs>
        <w:tab w:val="center" w:pos="4252"/>
        <w:tab w:val="right" w:pos="8502"/>
      </w:tabs>
    </w:pPr>
    <w:rPr>
      <w:rFonts w:ascii="ＭＳ 明朝" w:hAnsi="Times New Roman" w:cs="Times New Roman"/>
      <w:sz w:val="24"/>
      <w:szCs w:val="24"/>
    </w:rPr>
  </w:style>
  <w:style w:type="character" w:customStyle="1" w:styleId="a7">
    <w:name w:val="ヘッダー (文字)"/>
    <w:basedOn w:val="a0"/>
    <w:link w:val="a6"/>
    <w:uiPriority w:val="99"/>
    <w:locked/>
    <w:rPr>
      <w:rFonts w:cs="Times New Roman"/>
      <w:sz w:val="28"/>
    </w:rPr>
  </w:style>
  <w:style w:type="paragraph" w:styleId="a8">
    <w:name w:val="footer"/>
    <w:basedOn w:val="a"/>
    <w:link w:val="a9"/>
    <w:uiPriority w:val="99"/>
    <w:pPr>
      <w:tabs>
        <w:tab w:val="center" w:pos="4252"/>
        <w:tab w:val="right" w:pos="8502"/>
      </w:tabs>
    </w:pPr>
    <w:rPr>
      <w:rFonts w:ascii="ＭＳ 明朝" w:hAnsi="Times New Roman" w:cs="Times New Roman"/>
      <w:sz w:val="24"/>
      <w:szCs w:val="24"/>
    </w:rPr>
  </w:style>
  <w:style w:type="character" w:customStyle="1" w:styleId="a9">
    <w:name w:val="フッター (文字)"/>
    <w:basedOn w:val="a0"/>
    <w:link w:val="a8"/>
    <w:uiPriority w:val="99"/>
    <w:locked/>
    <w:rPr>
      <w:rFonts w:cs="Times New Roman"/>
      <w:sz w:val="28"/>
    </w:rPr>
  </w:style>
  <w:style w:type="character" w:styleId="aa">
    <w:name w:val="page number"/>
    <w:basedOn w:val="a0"/>
    <w:uiPriority w:val="99"/>
    <w:rsid w:val="00233B29"/>
    <w:rPr>
      <w:rFonts w:cs="Times New Roman"/>
    </w:rPr>
  </w:style>
  <w:style w:type="paragraph" w:styleId="ab">
    <w:name w:val="Balloon Text"/>
    <w:basedOn w:val="a"/>
    <w:link w:val="ac"/>
    <w:uiPriority w:val="99"/>
    <w:semiHidden/>
    <w:unhideWhenUsed/>
    <w:rsid w:val="005F37CE"/>
    <w:rPr>
      <w:rFonts w:asciiTheme="majorHAnsi" w:eastAsiaTheme="majorEastAsia" w:hAnsiTheme="majorHAnsi" w:cs="Times New Roman"/>
      <w:sz w:val="18"/>
      <w:szCs w:val="18"/>
    </w:rPr>
  </w:style>
  <w:style w:type="character" w:customStyle="1" w:styleId="ac">
    <w:name w:val="吹き出し (文字)"/>
    <w:basedOn w:val="a0"/>
    <w:link w:val="ab"/>
    <w:uiPriority w:val="99"/>
    <w:semiHidden/>
    <w:locked/>
    <w:rsid w:val="005F37CE"/>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1218</Words>
  <Characters>6946</Characters>
  <Application>Microsoft Office Word</Application>
  <DocSecurity>0</DocSecurity>
  <Lines>57</Lines>
  <Paragraphs>16</Paragraphs>
  <ScaleCrop>false</ScaleCrop>
  <Company>橿原市都市施設整備管理公社</Company>
  <LinksUpToDate>false</LinksUpToDate>
  <CharactersWithSpaces>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公益社団法人奈良県獣医師会定款の案</dc:title>
  <dc:subject/>
  <dc:creator>橿原市都市施設整備管理公社</dc:creator>
  <cp:keywords/>
  <dc:description/>
  <cp:lastModifiedBy>pc1</cp:lastModifiedBy>
  <cp:revision>2</cp:revision>
  <cp:lastPrinted>2019-06-18T05:08:00Z</cp:lastPrinted>
  <dcterms:created xsi:type="dcterms:W3CDTF">2019-12-20T05:15:00Z</dcterms:created>
  <dcterms:modified xsi:type="dcterms:W3CDTF">2019-12-20T05:15:00Z</dcterms:modified>
</cp:coreProperties>
</file>